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E0" w:rsidRDefault="006F21E0" w:rsidP="006F21E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-110490</wp:posOffset>
            </wp:positionV>
            <wp:extent cx="438150" cy="51117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1E0" w:rsidRDefault="006F21E0" w:rsidP="006F21E0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6F21E0" w:rsidRDefault="006F21E0" w:rsidP="006F21E0">
      <w:pPr>
        <w:ind w:firstLine="720"/>
        <w:jc w:val="center"/>
        <w:rPr>
          <w:rFonts w:ascii="Arial" w:hAnsi="Arial" w:cs="Arial"/>
          <w:sz w:val="24"/>
          <w:szCs w:val="24"/>
          <w:lang w:val="en-US"/>
        </w:rPr>
      </w:pPr>
    </w:p>
    <w:p w:rsidR="006F21E0" w:rsidRDefault="006F21E0" w:rsidP="006F21E0">
      <w:pPr>
        <w:pStyle w:val="2"/>
        <w:numPr>
          <w:ilvl w:val="1"/>
          <w:numId w:val="1"/>
        </w:numPr>
        <w:spacing w:before="0" w:after="0"/>
        <w:ind w:left="0" w:firstLine="720"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6F21E0" w:rsidRDefault="006F21E0" w:rsidP="006F21E0">
      <w:pPr>
        <w:pStyle w:val="2"/>
        <w:numPr>
          <w:ilvl w:val="1"/>
          <w:numId w:val="1"/>
        </w:numPr>
        <w:spacing w:before="0" w:after="0"/>
        <w:ind w:left="0" w:firstLine="720"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СЕМИЛУКСКОГО МУНИЦИПАЛЬНОГО РАЙОНА</w:t>
      </w:r>
    </w:p>
    <w:p w:rsidR="006F21E0" w:rsidRDefault="006F21E0" w:rsidP="006F21E0">
      <w:pPr>
        <w:pStyle w:val="2"/>
        <w:numPr>
          <w:ilvl w:val="1"/>
          <w:numId w:val="1"/>
        </w:numPr>
        <w:spacing w:before="0" w:after="0"/>
        <w:ind w:left="0" w:firstLine="720"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ВОРОНЕЖСКОЙ ОБЛАСТИ</w:t>
      </w:r>
    </w:p>
    <w:p w:rsidR="006F21E0" w:rsidRDefault="006F21E0" w:rsidP="006F21E0">
      <w:pPr>
        <w:pBdr>
          <w:bottom w:val="double" w:sz="6" w:space="0" w:color="auto"/>
        </w:pBd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F21E0" w:rsidRDefault="006F21E0" w:rsidP="006F21E0">
      <w:pPr>
        <w:tabs>
          <w:tab w:val="left" w:pos="426"/>
        </w:tabs>
        <w:ind w:firstLine="720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Ул. Школьная, 16 пос. Латная, 396950</w:t>
      </w:r>
    </w:p>
    <w:p w:rsidR="006F21E0" w:rsidRDefault="006F21E0" w:rsidP="006F21E0">
      <w:pPr>
        <w:pStyle w:val="2"/>
        <w:numPr>
          <w:ilvl w:val="1"/>
          <w:numId w:val="1"/>
        </w:numPr>
        <w:spacing w:before="0" w:after="0"/>
        <w:ind w:left="0" w:firstLine="720"/>
        <w:jc w:val="both"/>
        <w:rPr>
          <w:sz w:val="24"/>
          <w:szCs w:val="24"/>
        </w:rPr>
      </w:pPr>
    </w:p>
    <w:p w:rsidR="006F21E0" w:rsidRDefault="006F21E0" w:rsidP="006F21E0">
      <w:pPr>
        <w:keepNext/>
        <w:ind w:firstLine="7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proofErr w:type="gramStart"/>
      <w:r>
        <w:rPr>
          <w:rFonts w:ascii="Arial" w:hAnsi="Arial" w:cs="Arial"/>
          <w:b/>
          <w:bCs/>
          <w:kern w:val="32"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kern w:val="32"/>
          <w:sz w:val="24"/>
          <w:szCs w:val="24"/>
        </w:rPr>
        <w:t xml:space="preserve"> О С Т А Н О В Л Е Н И Е</w:t>
      </w:r>
    </w:p>
    <w:p w:rsidR="006F21E0" w:rsidRDefault="006F21E0" w:rsidP="006F21E0">
      <w:pPr>
        <w:keepNext/>
        <w:ind w:firstLine="7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6F21E0" w:rsidRDefault="006F21E0" w:rsidP="006F21E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от 08 .09.2017год  № </w:t>
      </w:r>
      <w:r w:rsidR="00A10BCE">
        <w:rPr>
          <w:rFonts w:ascii="Arial" w:hAnsi="Arial" w:cs="Arial"/>
          <w:b/>
          <w:sz w:val="24"/>
          <w:szCs w:val="24"/>
          <w:u w:val="single"/>
        </w:rPr>
        <w:t>80</w:t>
      </w:r>
    </w:p>
    <w:p w:rsidR="006F21E0" w:rsidRDefault="006F21E0" w:rsidP="006F21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пос. Латная</w:t>
      </w:r>
    </w:p>
    <w:p w:rsidR="006F21E0" w:rsidRDefault="006F21E0" w:rsidP="006F21E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F21E0" w:rsidTr="00BD44A2">
        <w:trPr>
          <w:trHeight w:val="1420"/>
        </w:trPr>
        <w:tc>
          <w:tcPr>
            <w:tcW w:w="5495" w:type="dxa"/>
            <w:hideMark/>
          </w:tcPr>
          <w:p w:rsidR="006F21E0" w:rsidRDefault="006F21E0" w:rsidP="00810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</w:t>
            </w:r>
            <w:r w:rsidR="00810632">
              <w:rPr>
                <w:rFonts w:ascii="Arial" w:hAnsi="Arial" w:cs="Arial"/>
                <w:b/>
                <w:sz w:val="24"/>
                <w:szCs w:val="24"/>
              </w:rPr>
              <w:t xml:space="preserve"> и дополнений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в постановление администрации Латненского городского</w:t>
            </w:r>
            <w:r w:rsidR="00810632">
              <w:rPr>
                <w:rFonts w:ascii="Arial" w:hAnsi="Arial" w:cs="Arial"/>
                <w:b/>
                <w:sz w:val="24"/>
                <w:szCs w:val="24"/>
              </w:rPr>
              <w:t xml:space="preserve"> поселения от 04.02.2014 г. № 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810632">
              <w:rPr>
                <w:rFonts w:ascii="Arial" w:hAnsi="Arial" w:cs="Arial"/>
                <w:b/>
                <w:sz w:val="24"/>
                <w:szCs w:val="24"/>
              </w:rPr>
              <w:t>О комиссии администрации Латненского городского поселения Семилукского муниципального района Воронежской области по предупреждению и ликвидации чрезвычайных ситуаций и обеспечению пожарной безопасности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6F21E0" w:rsidRDefault="006F21E0" w:rsidP="006F21E0">
      <w:pPr>
        <w:jc w:val="both"/>
        <w:rPr>
          <w:rFonts w:ascii="Arial" w:hAnsi="Arial" w:cs="Arial"/>
          <w:sz w:val="24"/>
          <w:szCs w:val="24"/>
        </w:rPr>
      </w:pPr>
    </w:p>
    <w:p w:rsidR="006F21E0" w:rsidRDefault="006F21E0" w:rsidP="006F21E0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Во исполнение Федерального закона </w:t>
      </w:r>
      <w:r>
        <w:rPr>
          <w:rStyle w:val="postbody1"/>
          <w:rFonts w:ascii="Arial" w:hAnsi="Arial" w:cs="Arial"/>
          <w:color w:val="000000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Федерации», постановления Правительства РФ от </w:t>
      </w:r>
      <w:r>
        <w:rPr>
          <w:rFonts w:ascii="Arial" w:hAnsi="Arial" w:cs="Arial"/>
          <w:color w:val="000000"/>
          <w:sz w:val="24"/>
          <w:szCs w:val="24"/>
        </w:rPr>
        <w:t>04.09.2003 г. № 547 «О подготовке населения в области защиты от чрезвычайных ситуаций природного и техногенного характера»,  распоряжения администрации Воронежской области от 15.12.2005 г. № 2150-р «О подготовке населения в области гражданской обороны и защиты от чрезвычайных ситуаций природного и техногенного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характера» и </w:t>
      </w:r>
      <w:r>
        <w:rPr>
          <w:rFonts w:ascii="Arial" w:hAnsi="Arial" w:cs="Arial"/>
          <w:sz w:val="24"/>
          <w:szCs w:val="24"/>
        </w:rPr>
        <w:t>в целях приведения муниципальных правовых актов в соответствие действующему законодательству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организации обучения населения </w:t>
      </w:r>
      <w:r>
        <w:rPr>
          <w:rFonts w:ascii="Arial" w:hAnsi="Arial" w:cs="Arial"/>
          <w:spacing w:val="-4"/>
          <w:sz w:val="24"/>
          <w:szCs w:val="24"/>
        </w:rPr>
        <w:t>Латненского городского</w:t>
      </w:r>
      <w:r>
        <w:rPr>
          <w:rFonts w:ascii="Arial" w:hAnsi="Arial" w:cs="Arial"/>
          <w:color w:val="000000"/>
          <w:sz w:val="24"/>
          <w:szCs w:val="24"/>
        </w:rPr>
        <w:t xml:space="preserve"> поселения Семилукского муниципального района Воронежской области способам защиты от чрезвычайных ситуаций природного и техногенного характера, администрация </w:t>
      </w:r>
      <w:r>
        <w:rPr>
          <w:rFonts w:ascii="Arial" w:hAnsi="Arial" w:cs="Arial"/>
          <w:spacing w:val="-4"/>
          <w:sz w:val="24"/>
          <w:szCs w:val="24"/>
        </w:rPr>
        <w:t>Латненского городского</w:t>
      </w:r>
      <w:r>
        <w:rPr>
          <w:rFonts w:ascii="Arial" w:hAnsi="Arial" w:cs="Arial"/>
          <w:color w:val="000000"/>
          <w:sz w:val="24"/>
          <w:szCs w:val="24"/>
        </w:rPr>
        <w:t xml:space="preserve"> поселения Семилукского муниципального района Воронежской области  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н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о в л я е т:</w:t>
      </w:r>
    </w:p>
    <w:p w:rsidR="006F21E0" w:rsidRDefault="006F21E0" w:rsidP="006F21E0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21E0" w:rsidRDefault="006F21E0" w:rsidP="006F21E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 </w:t>
      </w:r>
      <w:r w:rsidR="00A10BCE">
        <w:rPr>
          <w:rFonts w:ascii="Arial" w:hAnsi="Arial" w:cs="Arial"/>
          <w:sz w:val="24"/>
          <w:szCs w:val="24"/>
        </w:rPr>
        <w:t xml:space="preserve">изменения и дополнения </w:t>
      </w:r>
      <w:r>
        <w:rPr>
          <w:rFonts w:ascii="Arial" w:hAnsi="Arial" w:cs="Arial"/>
          <w:sz w:val="24"/>
          <w:szCs w:val="24"/>
        </w:rPr>
        <w:t>в постановление администрации Латненского городского поселения от 04.02.2014 г. № 2</w:t>
      </w:r>
      <w:r w:rsidR="00A10B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«</w:t>
      </w:r>
      <w:r w:rsidR="00A10BCE">
        <w:rPr>
          <w:rFonts w:ascii="Arial" w:hAnsi="Arial" w:cs="Arial"/>
          <w:sz w:val="24"/>
          <w:szCs w:val="24"/>
        </w:rPr>
        <w:t>О комиссии администрации Латненского городского поселения Семилукского муниципального района Воронежской области по предупреждению и ликвидации чрезвычайных ситуаций и обеспечению пожарной безопасности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A10BCE" w:rsidRDefault="00A10BCE" w:rsidP="006F21E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Приложения 1 и 2 к постановлению изложить в новой редакции (прилагаются).</w:t>
      </w:r>
    </w:p>
    <w:p w:rsidR="00A10BCE" w:rsidRDefault="00A10BCE" w:rsidP="006F21E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10BCE" w:rsidRDefault="00A10BCE" w:rsidP="006F2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10BCE" w:rsidRDefault="00A10BCE" w:rsidP="006F2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10BCE" w:rsidRDefault="00A10BCE" w:rsidP="006F21E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10BCE" w:rsidRDefault="00A10BCE" w:rsidP="006F21E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Латненского городского поселения                                          А.В. Братякин</w:t>
      </w:r>
    </w:p>
    <w:p w:rsidR="00A10BCE" w:rsidRDefault="00A10BCE" w:rsidP="006F2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F21E0" w:rsidRDefault="00A10BCE" w:rsidP="00A10BCE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A10BCE" w:rsidRDefault="00A10BCE" w:rsidP="00A10BCE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A10BCE" w:rsidRDefault="00A10BCE" w:rsidP="00A10BCE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Латненского городского поселения</w:t>
      </w:r>
    </w:p>
    <w:p w:rsidR="00A10BCE" w:rsidRDefault="00A10BCE" w:rsidP="00A10BCE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04.02.2014 г. № 24</w:t>
      </w:r>
    </w:p>
    <w:p w:rsidR="00A10BCE" w:rsidRDefault="00A10BCE" w:rsidP="00A10BCE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(в редакции от 08.09.2017 г. № 80)</w:t>
      </w:r>
    </w:p>
    <w:p w:rsidR="00A10BCE" w:rsidRDefault="00A10BCE" w:rsidP="00A10BCE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</w:p>
    <w:p w:rsidR="00A10BCE" w:rsidRDefault="00A10BCE" w:rsidP="00A10BCE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</w:p>
    <w:p w:rsidR="00A10BCE" w:rsidRPr="00A10BCE" w:rsidRDefault="00A10BCE" w:rsidP="00A10BCE">
      <w:pPr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0BCE">
        <w:rPr>
          <w:rFonts w:ascii="Arial" w:hAnsi="Arial" w:cs="Arial"/>
          <w:b/>
          <w:color w:val="000000"/>
          <w:sz w:val="24"/>
          <w:szCs w:val="24"/>
        </w:rPr>
        <w:t>СОСТАВ</w:t>
      </w:r>
    </w:p>
    <w:p w:rsidR="00A10BCE" w:rsidRPr="00A10BCE" w:rsidRDefault="00A10BCE" w:rsidP="00A10BCE">
      <w:pPr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0BCE">
        <w:rPr>
          <w:rFonts w:ascii="Arial" w:hAnsi="Arial" w:cs="Arial"/>
          <w:b/>
          <w:color w:val="000000"/>
          <w:sz w:val="24"/>
          <w:szCs w:val="24"/>
        </w:rPr>
        <w:t>комиссии администрации Латненского городского поселения Семилукского муниципального района воронежской области по предупреждению и ликвидации чрезвычайных ситуаций и обеспечению пожарной безопасности</w:t>
      </w:r>
    </w:p>
    <w:p w:rsidR="006F21E0" w:rsidRDefault="006F21E0" w:rsidP="006F21E0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10BCE" w:rsidRDefault="00A10BCE" w:rsidP="006F21E0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10BCE" w:rsidRPr="000656C2" w:rsidRDefault="00A10BCE" w:rsidP="006F21E0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56C2">
        <w:rPr>
          <w:rFonts w:ascii="Arial" w:hAnsi="Arial" w:cs="Arial"/>
          <w:b/>
          <w:color w:val="000000"/>
          <w:sz w:val="24"/>
          <w:szCs w:val="24"/>
        </w:rPr>
        <w:t>Председатель комиссии:</w:t>
      </w:r>
    </w:p>
    <w:p w:rsidR="000656C2" w:rsidRDefault="00402668" w:rsidP="006F21E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Братякин А.В. -  глава</w:t>
      </w:r>
      <w:r w:rsidR="000656C2">
        <w:rPr>
          <w:rFonts w:ascii="Arial" w:hAnsi="Arial" w:cs="Arial"/>
          <w:color w:val="000000"/>
          <w:sz w:val="24"/>
          <w:szCs w:val="24"/>
        </w:rPr>
        <w:t xml:space="preserve"> администрации Латненского городского поселения </w:t>
      </w:r>
    </w:p>
    <w:p w:rsidR="00402668" w:rsidRDefault="00402668" w:rsidP="006F21E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656C2" w:rsidRDefault="000656C2" w:rsidP="006F21E0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56C2">
        <w:rPr>
          <w:rFonts w:ascii="Arial" w:hAnsi="Arial" w:cs="Arial"/>
          <w:b/>
          <w:color w:val="000000"/>
          <w:sz w:val="24"/>
          <w:szCs w:val="24"/>
        </w:rPr>
        <w:t>Заместитель председателя комиссии:</w:t>
      </w:r>
    </w:p>
    <w:p w:rsidR="00402668" w:rsidRDefault="00402668" w:rsidP="0040266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заместитель главы администрации Латненского городского поселения (Ягодкин Е.Л.)</w:t>
      </w:r>
    </w:p>
    <w:p w:rsidR="00402668" w:rsidRPr="000656C2" w:rsidRDefault="00402668" w:rsidP="006F21E0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656C2" w:rsidRPr="000656C2" w:rsidRDefault="000656C2" w:rsidP="006F21E0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56C2">
        <w:rPr>
          <w:rFonts w:ascii="Arial" w:hAnsi="Arial" w:cs="Arial"/>
          <w:b/>
          <w:color w:val="000000"/>
          <w:sz w:val="24"/>
          <w:szCs w:val="24"/>
        </w:rPr>
        <w:t>Члены комиссии:</w:t>
      </w:r>
    </w:p>
    <w:p w:rsidR="00402668" w:rsidRDefault="00402668" w:rsidP="0040266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Аверьянов А.В. – член общественного Совета Латненского городского поселения (по согласованию)</w:t>
      </w:r>
    </w:p>
    <w:p w:rsidR="00402668" w:rsidRDefault="00402668" w:rsidP="0040266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BD44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Капранчиков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А.В. – председатель ТОС «Латненское» (по согласованию)</w:t>
      </w:r>
    </w:p>
    <w:p w:rsidR="00402668" w:rsidRPr="00402668" w:rsidRDefault="00402668" w:rsidP="0040266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Устаев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Мудат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Ибрагимович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депутат Совета народных депутатов Латненского городского поселения  (по согласованию)</w:t>
      </w:r>
    </w:p>
    <w:p w:rsidR="00402668" w:rsidRDefault="00402668" w:rsidP="0040266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D44A2" w:rsidRDefault="00BD44A2">
      <w:pPr>
        <w:suppressAutoHyphens w:val="0"/>
        <w:spacing w:after="200" w:line="276" w:lineRule="auto"/>
      </w:pPr>
      <w:r>
        <w:br w:type="page"/>
      </w:r>
    </w:p>
    <w:p w:rsidR="000656C2" w:rsidRDefault="000656C2" w:rsidP="000656C2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  <w:r w:rsidR="00BD44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0656C2" w:rsidRDefault="000656C2" w:rsidP="000656C2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0656C2" w:rsidRDefault="000656C2" w:rsidP="000656C2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Латненского городского поселения</w:t>
      </w:r>
    </w:p>
    <w:p w:rsidR="000656C2" w:rsidRDefault="000656C2" w:rsidP="000656C2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04.02.2014 г. № 24</w:t>
      </w:r>
    </w:p>
    <w:p w:rsidR="000656C2" w:rsidRDefault="000656C2" w:rsidP="000656C2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(в редакции от 08.09.2017 г. № 80)</w:t>
      </w:r>
    </w:p>
    <w:p w:rsidR="000656C2" w:rsidRDefault="000656C2" w:rsidP="000656C2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</w:p>
    <w:p w:rsidR="00BD44A2" w:rsidRDefault="00BD44A2" w:rsidP="000656C2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</w:p>
    <w:p w:rsidR="00BD44A2" w:rsidRDefault="00BD44A2" w:rsidP="000656C2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</w:p>
    <w:p w:rsidR="000656C2" w:rsidRDefault="000656C2" w:rsidP="000656C2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</w:p>
    <w:p w:rsidR="000656C2" w:rsidRPr="00A10BCE" w:rsidRDefault="000656C2" w:rsidP="000656C2">
      <w:pPr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0BCE">
        <w:rPr>
          <w:rFonts w:ascii="Arial" w:hAnsi="Arial" w:cs="Arial"/>
          <w:b/>
          <w:color w:val="000000"/>
          <w:sz w:val="24"/>
          <w:szCs w:val="24"/>
        </w:rPr>
        <w:t>СОСТАВ</w:t>
      </w:r>
    </w:p>
    <w:p w:rsidR="000656C2" w:rsidRDefault="000656C2" w:rsidP="000656C2">
      <w:pPr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оперативной группы </w:t>
      </w:r>
      <w:r w:rsidRPr="00A10BCE">
        <w:rPr>
          <w:rFonts w:ascii="Arial" w:hAnsi="Arial" w:cs="Arial"/>
          <w:b/>
          <w:color w:val="000000"/>
          <w:sz w:val="24"/>
          <w:szCs w:val="24"/>
        </w:rPr>
        <w:t xml:space="preserve"> администрации Латненского городского поселения Семилукского муниципального района воронежской области по предупреждению и ликвидации чрезвычайных ситуаций и обеспечению пожарной безопасности</w:t>
      </w:r>
    </w:p>
    <w:p w:rsidR="000656C2" w:rsidRDefault="000656C2" w:rsidP="000656C2">
      <w:pPr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D44A2" w:rsidRDefault="00BD44A2" w:rsidP="000656C2">
      <w:pPr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D44A2" w:rsidRDefault="00BD44A2" w:rsidP="000656C2">
      <w:pPr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656C2" w:rsidRDefault="00402668" w:rsidP="000656C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02668">
        <w:rPr>
          <w:rFonts w:ascii="Arial" w:hAnsi="Arial" w:cs="Arial"/>
          <w:color w:val="000000"/>
          <w:sz w:val="24"/>
          <w:szCs w:val="24"/>
        </w:rPr>
        <w:t xml:space="preserve">- </w:t>
      </w:r>
      <w:r w:rsidR="00BD44A2">
        <w:rPr>
          <w:rFonts w:ascii="Arial" w:hAnsi="Arial" w:cs="Arial"/>
          <w:color w:val="000000"/>
          <w:sz w:val="24"/>
          <w:szCs w:val="24"/>
        </w:rPr>
        <w:t>Ягодкин Е.Л.</w:t>
      </w:r>
      <w:r w:rsidRPr="00402668">
        <w:rPr>
          <w:rFonts w:ascii="Arial" w:hAnsi="Arial" w:cs="Arial"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D44A2">
        <w:rPr>
          <w:rFonts w:ascii="Arial" w:hAnsi="Arial" w:cs="Arial"/>
          <w:color w:val="000000"/>
          <w:sz w:val="24"/>
          <w:szCs w:val="24"/>
        </w:rPr>
        <w:t xml:space="preserve">заместитель </w:t>
      </w:r>
      <w:r>
        <w:rPr>
          <w:rFonts w:ascii="Arial" w:hAnsi="Arial" w:cs="Arial"/>
          <w:color w:val="000000"/>
          <w:sz w:val="24"/>
          <w:szCs w:val="24"/>
        </w:rPr>
        <w:t>глав</w:t>
      </w:r>
      <w:r w:rsidR="00BD44A2">
        <w:rPr>
          <w:rFonts w:ascii="Arial" w:hAnsi="Arial" w:cs="Arial"/>
          <w:color w:val="000000"/>
          <w:sz w:val="24"/>
          <w:szCs w:val="24"/>
        </w:rPr>
        <w:t>ы</w:t>
      </w:r>
      <w:r w:rsidRPr="00402668">
        <w:rPr>
          <w:rFonts w:ascii="Arial" w:hAnsi="Arial" w:cs="Arial"/>
          <w:color w:val="000000"/>
          <w:sz w:val="24"/>
          <w:szCs w:val="24"/>
        </w:rPr>
        <w:t xml:space="preserve"> администрации Латненского городского поселения</w:t>
      </w:r>
    </w:p>
    <w:p w:rsidR="00402668" w:rsidRDefault="00402668" w:rsidP="000656C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Аверьянов В.Н. – член общественного Совета (по согласованию)</w:t>
      </w:r>
    </w:p>
    <w:p w:rsidR="00402668" w:rsidRPr="00402668" w:rsidRDefault="00402668" w:rsidP="000656C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Капранчиков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А.В. – председатель ТОС «Латненское»</w:t>
      </w:r>
    </w:p>
    <w:p w:rsidR="000656C2" w:rsidRDefault="000656C2" w:rsidP="000656C2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656C2" w:rsidRPr="000656C2" w:rsidRDefault="000656C2" w:rsidP="000656C2">
      <w:pPr>
        <w:jc w:val="right"/>
      </w:pPr>
    </w:p>
    <w:sectPr w:rsidR="000656C2" w:rsidRPr="000656C2" w:rsidSect="001E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10FF5"/>
    <w:multiLevelType w:val="multilevel"/>
    <w:tmpl w:val="D132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1E0"/>
    <w:rsid w:val="000656C2"/>
    <w:rsid w:val="00186923"/>
    <w:rsid w:val="001E3D39"/>
    <w:rsid w:val="00402668"/>
    <w:rsid w:val="006F21E0"/>
    <w:rsid w:val="00810632"/>
    <w:rsid w:val="00A10BCE"/>
    <w:rsid w:val="00BD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F21E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21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postbody1">
    <w:name w:val="postbody1"/>
    <w:rsid w:val="006F21E0"/>
    <w:rPr>
      <w:sz w:val="20"/>
      <w:szCs w:val="20"/>
    </w:rPr>
  </w:style>
  <w:style w:type="table" w:styleId="a3">
    <w:name w:val="Table Grid"/>
    <w:basedOn w:val="a1"/>
    <w:rsid w:val="006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3DF75-315E-4E9C-8BAA-377EF418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SecretarLat</dc:creator>
  <cp:keywords/>
  <dc:description/>
  <cp:lastModifiedBy>SecretarLat</cp:lastModifiedBy>
  <cp:revision>5</cp:revision>
  <dcterms:created xsi:type="dcterms:W3CDTF">2017-09-07T08:16:00Z</dcterms:created>
  <dcterms:modified xsi:type="dcterms:W3CDTF">2017-09-08T07:36:00Z</dcterms:modified>
</cp:coreProperties>
</file>