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D16FE7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07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>.09</w:t>
      </w:r>
      <w:r>
        <w:rPr>
          <w:rFonts w:ascii="Arial" w:hAnsi="Arial" w:cs="Arial"/>
          <w:b/>
          <w:sz w:val="24"/>
          <w:szCs w:val="24"/>
          <w:u w:val="single"/>
        </w:rPr>
        <w:t>.2016 г. № 95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3C3A31" w:rsidTr="003C3A31">
        <w:tc>
          <w:tcPr>
            <w:tcW w:w="5954" w:type="dxa"/>
          </w:tcPr>
          <w:p w:rsidR="003C3A31" w:rsidRPr="003C3A31" w:rsidRDefault="003C3A3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A31">
              <w:rPr>
                <w:rFonts w:ascii="Arial" w:hAnsi="Arial" w:cs="Arial"/>
                <w:b/>
                <w:sz w:val="24"/>
                <w:szCs w:val="24"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A9531B">
              <w:rPr>
                <w:rFonts w:ascii="Arial" w:hAnsi="Arial" w:cs="Arial"/>
                <w:b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      </w:r>
            <w:proofErr w:type="gramStart"/>
            <w:r w:rsidR="00A9531B">
              <w:rPr>
                <w:rFonts w:ascii="Arial" w:hAnsi="Arial" w:cs="Arial"/>
                <w:b/>
                <w:sz w:val="24"/>
                <w:szCs w:val="24"/>
              </w:rPr>
              <w:t>который</w:t>
            </w:r>
            <w:proofErr w:type="gramEnd"/>
            <w:r w:rsidR="00A9531B">
              <w:rPr>
                <w:rFonts w:ascii="Arial" w:hAnsi="Arial" w:cs="Arial"/>
                <w:b/>
                <w:sz w:val="24"/>
                <w:szCs w:val="24"/>
              </w:rPr>
              <w:t xml:space="preserve"> не разграничена</w:t>
            </w:r>
            <w:r w:rsidRPr="003C3A3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3A31" w:rsidRPr="003C3A31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3A31" w:rsidRPr="003C3A31" w:rsidRDefault="003C3A31" w:rsidP="00FF3E9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     Во исполнение вопроса </w:t>
      </w:r>
      <w:r w:rsidRPr="003C3A31">
        <w:rPr>
          <w:rFonts w:ascii="Arial" w:hAnsi="Arial" w:cs="Arial"/>
          <w:sz w:val="24"/>
          <w:szCs w:val="24"/>
          <w:lang w:val="en-US"/>
        </w:rPr>
        <w:t>III</w:t>
      </w:r>
      <w:r w:rsidRPr="003C3A31">
        <w:rPr>
          <w:rFonts w:ascii="Arial" w:hAnsi="Arial" w:cs="Arial"/>
          <w:sz w:val="24"/>
          <w:szCs w:val="24"/>
        </w:rPr>
        <w:t xml:space="preserve"> протокола заседания правительства Воронежской области от 20.01.2016 № 1 </w:t>
      </w:r>
    </w:p>
    <w:p w:rsidR="003C3A31" w:rsidRPr="00A9531B" w:rsidRDefault="003C3A31" w:rsidP="003C3A31">
      <w:pPr>
        <w:jc w:val="both"/>
        <w:rPr>
          <w:rFonts w:ascii="Arial" w:hAnsi="Arial" w:cs="Arial"/>
        </w:rPr>
      </w:pPr>
      <w:r w:rsidRPr="00A9531B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</w:t>
      </w:r>
      <w:r w:rsidR="00A9531B" w:rsidRPr="00A9531B">
        <w:rPr>
          <w:rFonts w:ascii="Arial" w:hAnsi="Arial" w:cs="Arial"/>
        </w:rPr>
        <w:t xml:space="preserve">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="00A9531B" w:rsidRPr="00A9531B">
        <w:rPr>
          <w:rFonts w:ascii="Arial" w:hAnsi="Arial" w:cs="Arial"/>
        </w:rPr>
        <w:t>который</w:t>
      </w:r>
      <w:proofErr w:type="gramEnd"/>
      <w:r w:rsidR="00A9531B" w:rsidRPr="00A9531B">
        <w:rPr>
          <w:rFonts w:ascii="Arial" w:hAnsi="Arial" w:cs="Arial"/>
        </w:rPr>
        <w:t xml:space="preserve"> не разграничена»</w:t>
      </w:r>
      <w:r w:rsidRPr="00A9531B">
        <w:rPr>
          <w:rFonts w:ascii="Arial" w:hAnsi="Arial" w:cs="Arial"/>
        </w:rPr>
        <w:t>.</w:t>
      </w:r>
    </w:p>
    <w:p w:rsidR="003C3A31" w:rsidRPr="00A9531B" w:rsidRDefault="003C3A31" w:rsidP="003C3A31">
      <w:pPr>
        <w:jc w:val="both"/>
        <w:rPr>
          <w:rFonts w:ascii="Arial" w:hAnsi="Arial" w:cs="Arial"/>
        </w:rPr>
      </w:pPr>
      <w:r w:rsidRPr="00A9531B">
        <w:rPr>
          <w:rFonts w:ascii="Arial" w:hAnsi="Arial" w:cs="Arial"/>
        </w:rPr>
        <w:t xml:space="preserve">    2. </w:t>
      </w:r>
      <w:proofErr w:type="gramStart"/>
      <w:r w:rsidRPr="00A9531B">
        <w:rPr>
          <w:rFonts w:ascii="Arial" w:hAnsi="Arial" w:cs="Arial"/>
        </w:rPr>
        <w:t>Распоряжение администрации Латненского городского</w:t>
      </w:r>
      <w:r w:rsidR="00A9531B" w:rsidRPr="00A9531B">
        <w:rPr>
          <w:rFonts w:ascii="Arial" w:hAnsi="Arial" w:cs="Arial"/>
        </w:rPr>
        <w:t xml:space="preserve"> поселения от 29.02.2016 г. № 16</w:t>
      </w:r>
      <w:r w:rsidR="005A74D6" w:rsidRPr="00A9531B">
        <w:rPr>
          <w:rFonts w:ascii="Arial" w:hAnsi="Arial" w:cs="Arial"/>
        </w:rPr>
        <w:t>-р</w:t>
      </w:r>
      <w:r w:rsidRPr="00A9531B">
        <w:rPr>
          <w:rFonts w:ascii="Arial" w:hAnsi="Arial" w:cs="Arial"/>
        </w:rPr>
        <w:t xml:space="preserve"> «Об утверждении технологической схемы предоставления муниципальной услуги администрацией Латненского городского поселения </w:t>
      </w:r>
      <w:r w:rsidR="00A9531B" w:rsidRPr="00A9531B">
        <w:rPr>
          <w:rFonts w:ascii="Arial" w:hAnsi="Arial" w:cs="Arial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 </w:t>
      </w:r>
      <w:r w:rsidRPr="00A9531B">
        <w:rPr>
          <w:rFonts w:ascii="Arial" w:hAnsi="Arial" w:cs="Arial"/>
        </w:rPr>
        <w:t>считать утратившим силу.</w:t>
      </w:r>
      <w:proofErr w:type="gramEnd"/>
    </w:p>
    <w:p w:rsidR="00FF3E94" w:rsidRPr="00A9531B" w:rsidRDefault="005A74D6" w:rsidP="003C3A31">
      <w:pPr>
        <w:jc w:val="both"/>
        <w:rPr>
          <w:rFonts w:ascii="Arial" w:hAnsi="Arial" w:cs="Arial"/>
        </w:rPr>
      </w:pPr>
      <w:r w:rsidRPr="00A9531B">
        <w:rPr>
          <w:rFonts w:ascii="Arial" w:hAnsi="Arial" w:cs="Arial"/>
        </w:rPr>
        <w:t xml:space="preserve">     3. </w:t>
      </w:r>
      <w:proofErr w:type="gramStart"/>
      <w:r w:rsidRPr="00A9531B">
        <w:rPr>
          <w:rFonts w:ascii="Arial" w:hAnsi="Arial" w:cs="Arial"/>
        </w:rPr>
        <w:t>Разместить</w:t>
      </w:r>
      <w:r w:rsidR="00FF3E94" w:rsidRPr="00A9531B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="00A9531B" w:rsidRPr="00A9531B">
        <w:rPr>
          <w:rFonts w:ascii="Arial" w:hAnsi="Arial" w:cs="Arial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разграничена» </w:t>
      </w:r>
      <w:r w:rsidR="00FF3E94" w:rsidRPr="00A9531B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Pr="00A9531B">
        <w:rPr>
          <w:rFonts w:ascii="Arial" w:hAnsi="Arial" w:cs="Arial"/>
        </w:rPr>
        <w:t xml:space="preserve"> в сети Интернет</w:t>
      </w:r>
      <w:r w:rsidR="00FF3E94" w:rsidRPr="00A9531B">
        <w:rPr>
          <w:rFonts w:ascii="Arial" w:hAnsi="Arial" w:cs="Arial"/>
        </w:rPr>
        <w:t>.</w:t>
      </w:r>
      <w:proofErr w:type="gramEnd"/>
    </w:p>
    <w:p w:rsidR="003C3A31" w:rsidRPr="00A9531B" w:rsidRDefault="00FF3E9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A9531B">
        <w:rPr>
          <w:rFonts w:ascii="Arial" w:hAnsi="Arial" w:cs="Arial"/>
        </w:rPr>
        <w:t xml:space="preserve">     4</w:t>
      </w:r>
      <w:r w:rsidR="003C3A31" w:rsidRPr="00A9531B">
        <w:rPr>
          <w:rFonts w:ascii="Arial" w:hAnsi="Arial" w:cs="Arial"/>
        </w:rPr>
        <w:t xml:space="preserve">. </w:t>
      </w:r>
      <w:proofErr w:type="gramStart"/>
      <w:r w:rsidR="003C3A31" w:rsidRPr="00A9531B">
        <w:rPr>
          <w:rFonts w:ascii="Arial" w:hAnsi="Arial" w:cs="Arial"/>
        </w:rPr>
        <w:t>Контроль за</w:t>
      </w:r>
      <w:proofErr w:type="gramEnd"/>
      <w:r w:rsidR="003C3A31" w:rsidRPr="00A9531B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3C3A31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04366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3A31">
        <w:rPr>
          <w:rFonts w:ascii="Arial" w:hAnsi="Arial" w:cs="Arial"/>
          <w:sz w:val="24"/>
          <w:szCs w:val="24"/>
        </w:rPr>
        <w:t xml:space="preserve"> Латненского городского поселения                                                  А.В. Братякин</w:t>
      </w:r>
    </w:p>
    <w:p w:rsidR="00704366" w:rsidRDefault="007043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C3A22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Приложение </w:t>
      </w:r>
    </w:p>
    <w:p w:rsidR="00342210" w:rsidRPr="00F66D0F" w:rsidRDefault="00AC3A22" w:rsidP="003C3A31">
      <w:pPr>
        <w:tabs>
          <w:tab w:val="left" w:pos="5812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ab/>
        <w:t>к распоряжению администрации</w:t>
      </w:r>
      <w:r w:rsidRPr="00F66D0F">
        <w:rPr>
          <w:rFonts w:ascii="Arial Narrow" w:hAnsi="Arial Narrow" w:cs="Arial"/>
          <w:b/>
          <w:sz w:val="20"/>
          <w:szCs w:val="20"/>
        </w:rPr>
        <w:br/>
      </w:r>
      <w:r w:rsidRPr="00F66D0F">
        <w:rPr>
          <w:rFonts w:ascii="Arial Narrow" w:hAnsi="Arial Narrow" w:cs="Arial"/>
          <w:b/>
          <w:sz w:val="20"/>
          <w:szCs w:val="20"/>
        </w:rPr>
        <w:tab/>
      </w:r>
      <w:r w:rsidR="00704366" w:rsidRPr="00F66D0F">
        <w:rPr>
          <w:rFonts w:ascii="Arial Narrow" w:hAnsi="Arial Narrow" w:cs="Arial"/>
          <w:b/>
          <w:sz w:val="20"/>
          <w:szCs w:val="20"/>
        </w:rPr>
        <w:t xml:space="preserve">Латненского городского </w:t>
      </w:r>
      <w:r w:rsidR="00062D00" w:rsidRPr="00F66D0F">
        <w:rPr>
          <w:rFonts w:ascii="Arial Narrow" w:hAnsi="Arial Narrow" w:cs="Arial"/>
          <w:b/>
          <w:sz w:val="20"/>
          <w:szCs w:val="20"/>
        </w:rPr>
        <w:t>поселения</w:t>
      </w:r>
      <w:r w:rsidR="00062D00" w:rsidRPr="00F66D0F">
        <w:rPr>
          <w:rFonts w:ascii="Arial Narrow" w:hAnsi="Arial Narrow" w:cs="Arial"/>
          <w:b/>
          <w:sz w:val="20"/>
          <w:szCs w:val="20"/>
        </w:rPr>
        <w:br/>
      </w:r>
      <w:r w:rsidR="00062D00" w:rsidRPr="00F66D0F">
        <w:rPr>
          <w:rFonts w:ascii="Arial Narrow" w:hAnsi="Arial Narrow" w:cs="Arial"/>
          <w:b/>
          <w:sz w:val="20"/>
          <w:szCs w:val="20"/>
        </w:rPr>
        <w:tab/>
      </w:r>
      <w:r w:rsidR="00342210" w:rsidRPr="00F66D0F">
        <w:rPr>
          <w:rFonts w:ascii="Arial Narrow" w:hAnsi="Arial Narrow" w:cs="Arial"/>
          <w:b/>
          <w:sz w:val="20"/>
          <w:szCs w:val="20"/>
        </w:rPr>
        <w:tab/>
        <w:t xml:space="preserve">от </w:t>
      </w:r>
      <w:r w:rsidR="00D16FE7">
        <w:rPr>
          <w:rFonts w:ascii="Arial Narrow" w:hAnsi="Arial Narrow" w:cs="Arial"/>
          <w:b/>
          <w:sz w:val="20"/>
          <w:szCs w:val="20"/>
        </w:rPr>
        <w:t>07</w:t>
      </w:r>
      <w:r w:rsidR="00704366" w:rsidRPr="00F66D0F">
        <w:rPr>
          <w:rFonts w:ascii="Arial Narrow" w:hAnsi="Arial Narrow" w:cs="Arial"/>
          <w:b/>
          <w:sz w:val="20"/>
          <w:szCs w:val="20"/>
        </w:rPr>
        <w:t>.09.</w:t>
      </w:r>
      <w:r w:rsidR="00342210" w:rsidRPr="00F66D0F">
        <w:rPr>
          <w:rFonts w:ascii="Arial Narrow" w:hAnsi="Arial Narrow" w:cs="Arial"/>
          <w:b/>
          <w:sz w:val="20"/>
          <w:szCs w:val="20"/>
        </w:rPr>
        <w:t xml:space="preserve"> 2016 г.  № </w:t>
      </w:r>
      <w:r w:rsidR="00D16FE7">
        <w:rPr>
          <w:rFonts w:ascii="Arial Narrow" w:hAnsi="Arial Narrow" w:cs="Arial"/>
          <w:b/>
          <w:sz w:val="20"/>
          <w:szCs w:val="20"/>
        </w:rPr>
        <w:t>95</w:t>
      </w:r>
      <w:r w:rsidR="00704366" w:rsidRPr="00F66D0F">
        <w:rPr>
          <w:rFonts w:ascii="Arial Narrow" w:hAnsi="Arial Narrow" w:cs="Arial"/>
          <w:b/>
          <w:sz w:val="20"/>
          <w:szCs w:val="20"/>
        </w:rPr>
        <w:t>-р</w:t>
      </w:r>
    </w:p>
    <w:p w:rsidR="00AC3A22" w:rsidRPr="00F66D0F" w:rsidRDefault="00AC3A22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342210" w:rsidRPr="00F66D0F" w:rsidRDefault="00342210" w:rsidP="003C3A31">
      <w:pPr>
        <w:jc w:val="right"/>
        <w:rPr>
          <w:rFonts w:ascii="Arial Narrow" w:hAnsi="Arial Narrow" w:cs="Arial"/>
          <w:b/>
          <w:sz w:val="20"/>
          <w:szCs w:val="20"/>
        </w:rPr>
      </w:pPr>
    </w:p>
    <w:p w:rsidR="00C15995" w:rsidRPr="00F66D0F" w:rsidRDefault="00EF73FA" w:rsidP="00EF73FA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ТЕХНОЛОГИЧЕСКАЯ СХЕМА</w:t>
      </w:r>
    </w:p>
    <w:p w:rsidR="0057016B" w:rsidRPr="00F66D0F" w:rsidRDefault="0057016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>предоставления муниципальной услуги</w:t>
      </w:r>
    </w:p>
    <w:p w:rsidR="00704366" w:rsidRPr="00A9531B" w:rsidRDefault="00A9531B" w:rsidP="00704366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A9531B">
        <w:rPr>
          <w:rFonts w:ascii="Arial" w:hAnsi="Arial" w:cs="Arial"/>
          <w:b/>
          <w:sz w:val="20"/>
          <w:szCs w:val="20"/>
        </w:rPr>
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 w:rsidRPr="00A9531B">
        <w:rPr>
          <w:rFonts w:ascii="Arial" w:hAnsi="Arial" w:cs="Arial"/>
          <w:b/>
          <w:sz w:val="20"/>
          <w:szCs w:val="20"/>
        </w:rPr>
        <w:t>который</w:t>
      </w:r>
      <w:proofErr w:type="gramEnd"/>
      <w:r w:rsidRPr="00A9531B">
        <w:rPr>
          <w:rFonts w:ascii="Arial" w:hAnsi="Arial" w:cs="Arial"/>
          <w:b/>
          <w:sz w:val="20"/>
          <w:szCs w:val="20"/>
        </w:rPr>
        <w:t xml:space="preserve"> не разграничена»</w:t>
      </w:r>
    </w:p>
    <w:p w:rsidR="00D11D76" w:rsidRPr="00F66D0F" w:rsidRDefault="00D11D76" w:rsidP="00747423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t xml:space="preserve">Раздел 1. «Общие сведения о </w:t>
      </w:r>
      <w:r w:rsidR="00CF14E9" w:rsidRPr="00F66D0F">
        <w:rPr>
          <w:rFonts w:ascii="Arial Narrow" w:hAnsi="Arial Narrow" w:cs="Arial"/>
          <w:b/>
          <w:sz w:val="20"/>
          <w:szCs w:val="20"/>
        </w:rPr>
        <w:t xml:space="preserve">государственной (муниципальной) </w:t>
      </w:r>
      <w:r w:rsidRPr="00F66D0F">
        <w:rPr>
          <w:rFonts w:ascii="Arial Narrow" w:hAnsi="Arial Narrow" w:cs="Arial"/>
          <w:b/>
          <w:sz w:val="20"/>
          <w:szCs w:val="20"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F66D0F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F66D0F" w:rsidRDefault="001906FB" w:rsidP="005A74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>400</w:t>
            </w:r>
            <w:r w:rsidR="0059494C"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F66D0F" w:rsidRDefault="0059494C" w:rsidP="0059494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9494C">
              <w:rPr>
                <w:rFonts w:ascii="Arial" w:hAnsi="Arial" w:cs="Arial"/>
                <w:sz w:val="20"/>
                <w:szCs w:val="20"/>
              </w:rPr>
      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      </w:r>
            <w:proofErr w:type="gramStart"/>
            <w:r w:rsidRPr="0059494C">
              <w:rPr>
                <w:rFonts w:ascii="Arial" w:hAnsi="Arial" w:cs="Arial"/>
                <w:sz w:val="20"/>
                <w:szCs w:val="20"/>
              </w:rPr>
              <w:t>который</w:t>
            </w:r>
            <w:proofErr w:type="gramEnd"/>
            <w:r w:rsidRPr="0059494C">
              <w:rPr>
                <w:rFonts w:ascii="Arial" w:hAnsi="Arial" w:cs="Arial"/>
                <w:sz w:val="20"/>
                <w:szCs w:val="20"/>
              </w:rPr>
              <w:t xml:space="preserve"> не разграничена»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F66D0F" w:rsidRDefault="005A74D6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F66D0F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F66D0F" w:rsidRDefault="001906FB" w:rsidP="0059494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</w:t>
            </w:r>
            <w:r w:rsidRPr="0059494C">
              <w:rPr>
                <w:rFonts w:ascii="Arial Narrow" w:hAnsi="Arial Narrow" w:cs="Arial"/>
                <w:sz w:val="20"/>
                <w:szCs w:val="20"/>
              </w:rPr>
              <w:t>поселения Семилукского муниципального района Воронежско</w:t>
            </w:r>
            <w:r w:rsidR="0059494C" w:rsidRPr="0059494C">
              <w:rPr>
                <w:rFonts w:ascii="Arial Narrow" w:hAnsi="Arial Narrow" w:cs="Arial"/>
                <w:sz w:val="20"/>
                <w:szCs w:val="20"/>
              </w:rPr>
              <w:t>й области от 10.09.2015 г. № 232</w:t>
            </w:r>
            <w:r w:rsidRPr="0059494C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</w:t>
            </w:r>
            <w:r w:rsidR="0059494C" w:rsidRPr="0059494C">
              <w:rPr>
                <w:rFonts w:ascii="Arial" w:hAnsi="Arial" w:cs="Arial"/>
                <w:sz w:val="20"/>
                <w:szCs w:val="20"/>
              </w:rPr>
              <w:t xml:space="preserve">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</w:t>
            </w:r>
            <w:proofErr w:type="gramStart"/>
            <w:r w:rsidR="0059494C" w:rsidRPr="0059494C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="0059494C" w:rsidRPr="0059494C">
              <w:rPr>
                <w:rFonts w:ascii="Arial" w:hAnsi="Arial" w:cs="Arial"/>
                <w:sz w:val="20"/>
                <w:szCs w:val="20"/>
              </w:rPr>
              <w:t xml:space="preserve"> который не разграничена</w:t>
            </w:r>
          </w:p>
        </w:tc>
      </w:tr>
      <w:tr w:rsidR="00D11D76" w:rsidRPr="00F66D0F" w:rsidTr="00D11D76">
        <w:tc>
          <w:tcPr>
            <w:tcW w:w="817" w:type="dxa"/>
          </w:tcPr>
          <w:p w:rsidR="00D11D76" w:rsidRPr="00F66D0F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F66D0F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D11D76" w:rsidRPr="00F66D0F" w:rsidRDefault="001906FB" w:rsidP="0059494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5A74D6" w:rsidRPr="00F66D0F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59494C">
              <w:rPr>
                <w:rFonts w:ascii="Arial Narrow" w:hAnsi="Arial Narrow" w:cs="Arial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59494C" w:rsidRPr="00F66D0F" w:rsidTr="00405BB5">
        <w:trPr>
          <w:trHeight w:val="1666"/>
        </w:trPr>
        <w:tc>
          <w:tcPr>
            <w:tcW w:w="817" w:type="dxa"/>
          </w:tcPr>
          <w:p w:rsidR="0059494C" w:rsidRPr="00F66D0F" w:rsidRDefault="0059494C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59494C" w:rsidRPr="00F66D0F" w:rsidRDefault="0059494C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59494C" w:rsidRPr="00F66D0F" w:rsidRDefault="0059494C" w:rsidP="00D11D76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59494C">
              <w:rPr>
                <w:rFonts w:ascii="Arial Narrow" w:hAnsi="Arial Narrow" w:cs="Arial"/>
                <w:sz w:val="20"/>
                <w:szCs w:val="20"/>
              </w:rPr>
              <w:t>Телефонная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услуг, официальный сайт администрации, личное обращение</w:t>
            </w:r>
          </w:p>
        </w:tc>
      </w:tr>
    </w:tbl>
    <w:p w:rsidR="00D11D76" w:rsidRPr="00F66D0F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F66D0F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F66D0F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F66D0F" w:rsidRDefault="00CE76ED" w:rsidP="00BC44C9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 xml:space="preserve">Раздел 2. «Общие сведения о </w:t>
      </w:r>
      <w:r w:rsidR="00BC44C9" w:rsidRPr="00F66D0F">
        <w:rPr>
          <w:rFonts w:ascii="Arial Narrow" w:hAnsi="Arial Narrow" w:cs="Arial"/>
          <w:b/>
          <w:sz w:val="20"/>
          <w:szCs w:val="20"/>
        </w:rPr>
        <w:t>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подуслугах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F66D0F" w:rsidTr="00581E4C">
        <w:tc>
          <w:tcPr>
            <w:tcW w:w="2269" w:type="dxa"/>
            <w:gridSpan w:val="2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F66D0F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F66D0F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F66D0F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F66D0F" w:rsidTr="00581E4C">
        <w:tc>
          <w:tcPr>
            <w:tcW w:w="1135" w:type="dxa"/>
            <w:vAlign w:val="center"/>
          </w:tcPr>
          <w:p w:rsidR="00DE36BF" w:rsidRPr="00F66D0F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F66D0F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F66D0F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F66D0F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F66D0F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F66D0F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F66D0F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F66D0F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F66D0F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F66D0F" w:rsidTr="00581E4C">
        <w:tc>
          <w:tcPr>
            <w:tcW w:w="1135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F66D0F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F66D0F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F66D0F" w:rsidTr="00581E4C">
        <w:tc>
          <w:tcPr>
            <w:tcW w:w="15952" w:type="dxa"/>
            <w:gridSpan w:val="11"/>
          </w:tcPr>
          <w:p w:rsidR="0099224A" w:rsidRPr="00F66D0F" w:rsidRDefault="00E75E70" w:rsidP="0059494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59494C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59494C" w:rsidRPr="00F66D0F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9494C" w:rsidRPr="0059494C">
              <w:rPr>
                <w:rFonts w:ascii="Arial Narrow" w:hAnsi="Arial Narrow" w:cs="Arial"/>
                <w:b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</w:p>
        </w:tc>
      </w:tr>
      <w:tr w:rsidR="00783280" w:rsidRPr="00F66D0F" w:rsidTr="00581E4C">
        <w:tc>
          <w:tcPr>
            <w:tcW w:w="1135" w:type="dxa"/>
          </w:tcPr>
          <w:p w:rsidR="00783280" w:rsidRPr="00F66D0F" w:rsidRDefault="004B74D0" w:rsidP="0059494C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59494C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33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134" w:type="dxa"/>
          </w:tcPr>
          <w:p w:rsidR="00783280" w:rsidRPr="00F66D0F" w:rsidRDefault="004B74D0" w:rsidP="0059494C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Не должен превышать </w:t>
            </w:r>
            <w:r w:rsidR="0059494C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33 дней</w:t>
            </w: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701" w:type="dxa"/>
          </w:tcPr>
          <w:p w:rsidR="00152A2A" w:rsidRPr="00F66D0F" w:rsidRDefault="00152A2A" w:rsidP="004B74D0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-заявление не соответствует установленн</w:t>
            </w:r>
            <w:r w:rsidR="004B74D0"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ой форме, не поддается прочтению или содержит неоговоренные заявителем зачеркивания, исправления, подчистки;</w:t>
            </w:r>
          </w:p>
          <w:p w:rsidR="004B74D0" w:rsidRPr="00F66D0F" w:rsidRDefault="004B74D0" w:rsidP="00F44FE9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- заявление подано </w:t>
            </w:r>
            <w:r w:rsidR="00F44FE9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>в иной уполномоченный орган</w:t>
            </w:r>
          </w:p>
        </w:tc>
        <w:tc>
          <w:tcPr>
            <w:tcW w:w="3402" w:type="dxa"/>
          </w:tcPr>
          <w:p w:rsidR="00B4426F" w:rsidRPr="00B4426F" w:rsidRDefault="00F44FE9" w:rsidP="00B442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426F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B4426F" w:rsidRPr="00B4426F">
              <w:rPr>
                <w:rFonts w:ascii="Arial Narrow" w:hAnsi="Arial Narrow" w:cs="Arial"/>
                <w:sz w:val="20"/>
                <w:szCs w:val="20"/>
              </w:rPr>
              <w:t xml:space="preserve"> наличие противоречий между заявленными и уже зарегистрированными правами;</w:t>
            </w:r>
          </w:p>
          <w:p w:rsidR="00B4426F" w:rsidRPr="00B4426F" w:rsidRDefault="00B4426F" w:rsidP="00B4426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426F">
              <w:rPr>
                <w:rFonts w:ascii="Arial Narrow" w:hAnsi="Arial Narrow" w:cs="Arial"/>
                <w:sz w:val="20"/>
                <w:szCs w:val="20"/>
              </w:rPr>
              <w:t>- орган, предоставляющий услугу, не является уполномоченным органом по принятию решений о прекращении права постоянного (бессрочного) пользования земельными участками, указанными в заявлении.</w:t>
            </w:r>
          </w:p>
          <w:p w:rsidR="00B4426F" w:rsidRPr="00B4426F" w:rsidRDefault="00B4426F" w:rsidP="00B4426F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F44FE9" w:rsidRPr="00F66D0F" w:rsidRDefault="00F44FE9" w:rsidP="00D63A1E">
            <w:pPr>
              <w:spacing w:after="100" w:afterAutospacing="1"/>
              <w:ind w:left="-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F66D0F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F66D0F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F66D0F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F66D0F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4. По почте;</w:t>
            </w:r>
          </w:p>
          <w:p w:rsidR="00581E4C" w:rsidRPr="00F66D0F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Pr="00F66D0F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F66D0F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F66D0F" w:rsidRDefault="00E74102" w:rsidP="008929A8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  <w:r w:rsidR="008D0F62" w:rsidRPr="00F66D0F">
        <w:rPr>
          <w:rFonts w:ascii="Arial Narrow" w:hAnsi="Arial Narrow" w:cs="Arial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8D0F62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8D0F62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F66D0F" w:rsidTr="00E75E70">
        <w:tc>
          <w:tcPr>
            <w:tcW w:w="426" w:type="dxa"/>
            <w:vAlign w:val="center"/>
          </w:tcPr>
          <w:p w:rsidR="008D0F62" w:rsidRPr="00F66D0F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F66D0F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F66D0F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F66D0F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F66D0F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F66D0F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F66D0F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F66D0F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F66D0F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F66D0F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F66D0F" w:rsidTr="00E75E70">
        <w:tc>
          <w:tcPr>
            <w:tcW w:w="15730" w:type="dxa"/>
            <w:gridSpan w:val="8"/>
          </w:tcPr>
          <w:p w:rsidR="00DF7A76" w:rsidRPr="00F66D0F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F66D0F" w:rsidTr="00E75E70">
        <w:tc>
          <w:tcPr>
            <w:tcW w:w="426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8D0F62" w:rsidRPr="00F66D0F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B7234" w:rsidRPr="00F66D0F" w:rsidTr="00E75E70">
        <w:tc>
          <w:tcPr>
            <w:tcW w:w="426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50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3828" w:type="dxa"/>
          </w:tcPr>
          <w:p w:rsidR="00FB7234" w:rsidRPr="00F66D0F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F66D0F" w:rsidRDefault="00FB7234" w:rsidP="000B51F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 w:rsidP="003E454E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D63A1E" w:rsidRPr="00F66D0F" w:rsidRDefault="00D63A1E">
      <w:pPr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br w:type="page"/>
      </w:r>
    </w:p>
    <w:p w:rsidR="006A5F29" w:rsidRPr="00F66D0F" w:rsidRDefault="00704366" w:rsidP="003E454E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</w:t>
      </w:r>
      <w:r w:rsidR="006A5F29" w:rsidRPr="00F66D0F">
        <w:rPr>
          <w:rFonts w:ascii="Arial Narrow" w:hAnsi="Arial Narrow" w:cs="Arial"/>
          <w:b/>
          <w:sz w:val="20"/>
          <w:szCs w:val="20"/>
        </w:rPr>
        <w:t>аздел 4. «Документы, предоставляемые заявителем для получения «</w:t>
      </w:r>
      <w:proofErr w:type="spellStart"/>
      <w:r w:rsidR="006A5F29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6A5F29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98"/>
        <w:gridCol w:w="2052"/>
        <w:gridCol w:w="2698"/>
        <w:gridCol w:w="2173"/>
        <w:gridCol w:w="2793"/>
        <w:gridCol w:w="3089"/>
        <w:gridCol w:w="1163"/>
        <w:gridCol w:w="1276"/>
      </w:tblGrid>
      <w:tr w:rsidR="006A5F29" w:rsidRPr="00F66D0F" w:rsidTr="00B4426F">
        <w:tc>
          <w:tcPr>
            <w:tcW w:w="598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F66D0F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F66D0F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2793" w:type="dxa"/>
            <w:vAlign w:val="center"/>
          </w:tcPr>
          <w:p w:rsidR="006A5F29" w:rsidRPr="00F66D0F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F66D0F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163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6" w:type="dxa"/>
            <w:vAlign w:val="center"/>
          </w:tcPr>
          <w:p w:rsidR="006A5F29" w:rsidRPr="00F66D0F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F66D0F" w:rsidTr="00B4426F">
        <w:tc>
          <w:tcPr>
            <w:tcW w:w="5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79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6A5F29" w:rsidRPr="00F66D0F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F66D0F" w:rsidTr="00B4426F">
        <w:tc>
          <w:tcPr>
            <w:tcW w:w="15842" w:type="dxa"/>
            <w:gridSpan w:val="8"/>
          </w:tcPr>
          <w:p w:rsidR="00534EA3" w:rsidRPr="00F66D0F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F66D0F" w:rsidTr="00B4426F">
        <w:tc>
          <w:tcPr>
            <w:tcW w:w="598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F66D0F" w:rsidRDefault="00704536" w:rsidP="00B442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  <w:r w:rsidR="00D16FE7">
              <w:rPr>
                <w:rFonts w:ascii="Arial Narrow" w:hAnsi="Arial Narrow" w:cs="Arial"/>
                <w:sz w:val="20"/>
                <w:szCs w:val="20"/>
              </w:rPr>
              <w:t xml:space="preserve">о </w:t>
            </w:r>
            <w:r w:rsidR="00B4426F">
              <w:rPr>
                <w:rFonts w:ascii="Arial Narrow" w:hAnsi="Arial Narrow" w:cs="Arial"/>
                <w:sz w:val="20"/>
                <w:szCs w:val="20"/>
              </w:rPr>
              <w:t>прекращении права постоянного (бессрочного) пользования земельными участками, находящимися в муниципальной собственности</w:t>
            </w:r>
          </w:p>
        </w:tc>
        <w:tc>
          <w:tcPr>
            <w:tcW w:w="217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2793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F66D0F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163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B4426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A5F29" w:rsidRPr="00F66D0F" w:rsidRDefault="00704536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. № </w:t>
            </w:r>
            <w:r w:rsidR="00B4426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540A0A" w:rsidRPr="00F66D0F" w:rsidTr="00B4426F">
        <w:trPr>
          <w:trHeight w:val="555"/>
        </w:trPr>
        <w:tc>
          <w:tcPr>
            <w:tcW w:w="598" w:type="dxa"/>
            <w:vMerge w:val="restart"/>
          </w:tcPr>
          <w:p w:rsidR="00540A0A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279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163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40A0A" w:rsidRPr="00F66D0F" w:rsidRDefault="00540A0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0A0A" w:rsidRPr="00F66D0F" w:rsidTr="00B4426F">
        <w:trPr>
          <w:trHeight w:val="825"/>
        </w:trPr>
        <w:tc>
          <w:tcPr>
            <w:tcW w:w="598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52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8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Учредительные документы</w:t>
            </w:r>
          </w:p>
        </w:tc>
        <w:tc>
          <w:tcPr>
            <w:tcW w:w="217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экэ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 копия, заверенная в установленном порядке</w:t>
            </w:r>
          </w:p>
        </w:tc>
        <w:tc>
          <w:tcPr>
            <w:tcW w:w="2793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163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0A0A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F66D0F" w:rsidTr="00B4426F">
        <w:tc>
          <w:tcPr>
            <w:tcW w:w="5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66D0F">
              <w:rPr>
                <w:rFonts w:ascii="Arial" w:hAnsi="Arial" w:cs="Arial"/>
                <w:sz w:val="20"/>
                <w:szCs w:val="20"/>
              </w:rPr>
              <w:t>Документ, удостоверяющий личность заявителя (удостоверяющий личность представителя заявителя, если заявление представляется представителем заявителя</w:t>
            </w:r>
            <w:proofErr w:type="gramEnd"/>
          </w:p>
        </w:tc>
        <w:tc>
          <w:tcPr>
            <w:tcW w:w="2698" w:type="dxa"/>
          </w:tcPr>
          <w:p w:rsidR="00B169A7" w:rsidRPr="00F66D0F" w:rsidRDefault="00990635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2173" w:type="dxa"/>
          </w:tcPr>
          <w:p w:rsidR="00B169A7" w:rsidRPr="00F66D0F" w:rsidRDefault="00540A0A" w:rsidP="009906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proofErr w:type="gramStart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>Копия</w:t>
            </w:r>
            <w:proofErr w:type="gramEnd"/>
            <w:r w:rsidR="00990635" w:rsidRPr="00F66D0F">
              <w:rPr>
                <w:rFonts w:ascii="Arial Narrow" w:hAnsi="Arial Narrow" w:cs="Arial"/>
                <w:sz w:val="20"/>
                <w:szCs w:val="20"/>
              </w:rPr>
              <w:t xml:space="preserve"> заверенная в установленном порядке</w:t>
            </w:r>
          </w:p>
        </w:tc>
        <w:tc>
          <w:tcPr>
            <w:tcW w:w="2793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F66D0F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163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A7" w:rsidRPr="00F66D0F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426F" w:rsidRPr="00F66D0F" w:rsidTr="00B4426F">
        <w:tc>
          <w:tcPr>
            <w:tcW w:w="598" w:type="dxa"/>
          </w:tcPr>
          <w:p w:rsidR="00B4426F" w:rsidRPr="00F66D0F" w:rsidRDefault="00B4426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 xml:space="preserve">Документ, подтверждающий согласие органа, создавшего соответствующее юридическое лицо, или иного действующего от </w:t>
            </w: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>имени учредителя органа на отказ от права постоянного (бессрочного) пользования земельным участком.</w:t>
            </w:r>
          </w:p>
        </w:tc>
        <w:tc>
          <w:tcPr>
            <w:tcW w:w="2698" w:type="dxa"/>
          </w:tcPr>
          <w:p w:rsidR="00B4426F" w:rsidRPr="00A56DD4" w:rsidRDefault="00B4426F" w:rsidP="00B4426F">
            <w:pPr>
              <w:tabs>
                <w:tab w:val="left" w:pos="56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 xml:space="preserve">Согласие органа, создавшего соответствующее юридическое лицо, или иного действующего от имени учредителя органа на отказ от права постоянного </w:t>
            </w: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>(бессрочного) пользования земельным участком.</w:t>
            </w:r>
          </w:p>
        </w:tc>
        <w:tc>
          <w:tcPr>
            <w:tcW w:w="2173" w:type="dxa"/>
          </w:tcPr>
          <w:p w:rsidR="00B4426F" w:rsidRPr="00A56DD4" w:rsidRDefault="00B4426F" w:rsidP="00B4426F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 xml:space="preserve">1. Экз. Подлинник или </w:t>
            </w:r>
            <w:proofErr w:type="gramStart"/>
            <w:r w:rsidRPr="00A56DD4">
              <w:rPr>
                <w:rFonts w:ascii="Arial" w:hAnsi="Arial" w:cs="Arial"/>
                <w:sz w:val="20"/>
                <w:szCs w:val="20"/>
              </w:rPr>
              <w:t>копия</w:t>
            </w:r>
            <w:proofErr w:type="gramEnd"/>
            <w:r w:rsidRPr="00A56DD4">
              <w:rPr>
                <w:rFonts w:ascii="Arial" w:hAnsi="Arial" w:cs="Arial"/>
                <w:sz w:val="20"/>
                <w:szCs w:val="20"/>
              </w:rPr>
              <w:t xml:space="preserve"> заверенная в </w:t>
            </w:r>
          </w:p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6DD4">
              <w:rPr>
                <w:rFonts w:ascii="Arial" w:hAnsi="Arial" w:cs="Arial"/>
                <w:sz w:val="20"/>
                <w:szCs w:val="20"/>
              </w:rPr>
              <w:t>заверенная</w:t>
            </w:r>
            <w:proofErr w:type="gramEnd"/>
            <w:r w:rsidRPr="00A56DD4">
              <w:rPr>
                <w:rFonts w:ascii="Arial" w:hAnsi="Arial" w:cs="Arial"/>
                <w:sz w:val="20"/>
                <w:szCs w:val="20"/>
              </w:rPr>
              <w:t xml:space="preserve"> в установленном порядке.</w:t>
            </w:r>
          </w:p>
        </w:tc>
        <w:tc>
          <w:tcPr>
            <w:tcW w:w="2793" w:type="dxa"/>
          </w:tcPr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При обращении с заявлением:</w:t>
            </w:r>
          </w:p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-  органа государственной власти или органа местного самоуправления;</w:t>
            </w:r>
          </w:p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 xml:space="preserve">- государственного или муниципального учреждения (бюджетного, </w:t>
            </w: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>казенного, автономного);</w:t>
            </w:r>
          </w:p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-казенного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DD4">
              <w:rPr>
                <w:rFonts w:ascii="Arial" w:hAnsi="Arial" w:cs="Arial"/>
                <w:sz w:val="20"/>
                <w:szCs w:val="20"/>
              </w:rPr>
              <w:t>предприятия;</w:t>
            </w:r>
          </w:p>
          <w:p w:rsidR="00B4426F" w:rsidRPr="00A56DD4" w:rsidRDefault="00B4426F" w:rsidP="00B4426F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-центра исторического наследия президентов РФ, прекративших исполнение своих полномочий.</w:t>
            </w:r>
          </w:p>
          <w:p w:rsidR="00B4426F" w:rsidRPr="00A56DD4" w:rsidRDefault="00B4426F" w:rsidP="00B4426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B4426F" w:rsidRPr="00A56DD4" w:rsidRDefault="00B4426F" w:rsidP="00B4426F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lastRenderedPageBreak/>
              <w:t>Соответствовать требованиям установленным законодательством  РФ</w:t>
            </w:r>
          </w:p>
        </w:tc>
        <w:tc>
          <w:tcPr>
            <w:tcW w:w="1163" w:type="dxa"/>
          </w:tcPr>
          <w:p w:rsidR="00B4426F" w:rsidRPr="00F66D0F" w:rsidRDefault="00B4426F" w:rsidP="00B442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6F" w:rsidRPr="00F66D0F" w:rsidRDefault="00B4426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426F" w:rsidRPr="00F66D0F" w:rsidTr="00B4426F">
        <w:tc>
          <w:tcPr>
            <w:tcW w:w="598" w:type="dxa"/>
          </w:tcPr>
          <w:p w:rsidR="00B4426F" w:rsidRPr="00F66D0F" w:rsidRDefault="00B4426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052" w:type="dxa"/>
          </w:tcPr>
          <w:p w:rsidR="00B4426F" w:rsidRPr="00A56DD4" w:rsidRDefault="00B4426F" w:rsidP="00C47692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Документы, удостоверяющие права на землю.</w:t>
            </w:r>
          </w:p>
        </w:tc>
        <w:tc>
          <w:tcPr>
            <w:tcW w:w="2698" w:type="dxa"/>
          </w:tcPr>
          <w:p w:rsidR="00B4426F" w:rsidRPr="00A56DD4" w:rsidRDefault="00B4426F" w:rsidP="00C476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6DD4">
              <w:rPr>
                <w:rFonts w:ascii="Arial" w:hAnsi="Arial" w:cs="Arial"/>
                <w:bCs/>
                <w:sz w:val="20"/>
                <w:szCs w:val="20"/>
              </w:rPr>
              <w:t>Свидетельство о праве постоянного (бессрочного) пользования, в случае его отсутствия решение исполнительного органа о предоставлении участка на праве постоянного бессрочного пользования.</w:t>
            </w:r>
          </w:p>
          <w:p w:rsidR="00B4426F" w:rsidRPr="00A56DD4" w:rsidRDefault="00B4426F" w:rsidP="00C4769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B4426F" w:rsidRPr="00A56DD4" w:rsidRDefault="00B4426F" w:rsidP="00C47692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1.Экз.  Подлинник или копия</w:t>
            </w:r>
          </w:p>
          <w:p w:rsidR="00B4426F" w:rsidRPr="00A56DD4" w:rsidRDefault="00B4426F" w:rsidP="00C47692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56DD4">
              <w:rPr>
                <w:rFonts w:ascii="Arial" w:hAnsi="Arial" w:cs="Arial"/>
                <w:sz w:val="20"/>
                <w:szCs w:val="20"/>
              </w:rPr>
              <w:t>заверенная</w:t>
            </w:r>
            <w:proofErr w:type="gramEnd"/>
            <w:r w:rsidRPr="00A56DD4">
              <w:rPr>
                <w:rFonts w:ascii="Arial" w:hAnsi="Arial" w:cs="Arial"/>
                <w:sz w:val="20"/>
                <w:szCs w:val="20"/>
              </w:rPr>
              <w:t xml:space="preserve"> в установленном</w:t>
            </w:r>
          </w:p>
          <w:p w:rsidR="00B4426F" w:rsidRPr="00A56DD4" w:rsidRDefault="00B4426F" w:rsidP="00C47692">
            <w:pPr>
              <w:tabs>
                <w:tab w:val="left" w:pos="5610"/>
              </w:tabs>
              <w:ind w:left="2268" w:right="-7513" w:hanging="2268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56DD4">
              <w:rPr>
                <w:rFonts w:ascii="Arial" w:hAnsi="Arial" w:cs="Arial"/>
                <w:sz w:val="20"/>
                <w:szCs w:val="20"/>
              </w:rPr>
              <w:t>порядке</w:t>
            </w:r>
            <w:proofErr w:type="gramEnd"/>
            <w:r w:rsidRPr="00A56D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</w:tcPr>
          <w:p w:rsidR="00B4426F" w:rsidRPr="00A56DD4" w:rsidRDefault="00B4426F" w:rsidP="00C47692">
            <w:pPr>
              <w:tabs>
                <w:tab w:val="left" w:pos="5610"/>
              </w:tabs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организациях.</w:t>
            </w:r>
          </w:p>
        </w:tc>
        <w:tc>
          <w:tcPr>
            <w:tcW w:w="3089" w:type="dxa"/>
          </w:tcPr>
          <w:p w:rsidR="00B4426F" w:rsidRPr="00A56DD4" w:rsidRDefault="00B4426F" w:rsidP="00C47692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6DD4">
              <w:rPr>
                <w:rFonts w:ascii="Arial" w:hAnsi="Arial" w:cs="Arial"/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  <w:tc>
          <w:tcPr>
            <w:tcW w:w="1163" w:type="dxa"/>
          </w:tcPr>
          <w:p w:rsidR="00B4426F" w:rsidRPr="00F66D0F" w:rsidRDefault="00B4426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426F" w:rsidRPr="00F66D0F" w:rsidRDefault="00B4426F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F67C44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4026B0" w:rsidRPr="00F66D0F" w:rsidRDefault="004026B0" w:rsidP="00F67C44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84" w:type="dxa"/>
        <w:tblLayout w:type="fixed"/>
        <w:tblLook w:val="04A0"/>
      </w:tblPr>
      <w:tblGrid>
        <w:gridCol w:w="1101"/>
        <w:gridCol w:w="3260"/>
        <w:gridCol w:w="2126"/>
        <w:gridCol w:w="2552"/>
        <w:gridCol w:w="1985"/>
        <w:gridCol w:w="1238"/>
        <w:gridCol w:w="1455"/>
        <w:gridCol w:w="1277"/>
        <w:gridCol w:w="990"/>
      </w:tblGrid>
      <w:tr w:rsidR="004026B0" w:rsidRPr="00F66D0F" w:rsidTr="00F66D0F">
        <w:tc>
          <w:tcPr>
            <w:tcW w:w="1101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26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F66D0F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F66D0F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F66D0F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F66D0F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990" w:type="dxa"/>
            <w:vAlign w:val="center"/>
          </w:tcPr>
          <w:p w:rsidR="001977CF" w:rsidRPr="00F66D0F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F66D0F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F66D0F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F66D0F" w:rsidTr="00F66D0F">
        <w:tc>
          <w:tcPr>
            <w:tcW w:w="15984" w:type="dxa"/>
            <w:gridSpan w:val="9"/>
          </w:tcPr>
          <w:p w:rsidR="004026B0" w:rsidRPr="00F66D0F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4026B0" w:rsidRPr="00F66D0F" w:rsidTr="00F66D0F">
        <w:tc>
          <w:tcPr>
            <w:tcW w:w="1101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="00B509C4" w:rsidRPr="00F66D0F">
              <w:rPr>
                <w:rFonts w:ascii="Arial Narrow" w:hAnsi="Arial Narrow" w:cs="Arial"/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2126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B509C4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</w:t>
            </w:r>
          </w:p>
        </w:tc>
        <w:tc>
          <w:tcPr>
            <w:tcW w:w="2552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</w:t>
            </w:r>
            <w:r w:rsidR="00304071" w:rsidRPr="00F66D0F">
              <w:rPr>
                <w:rFonts w:ascii="Arial Narrow" w:hAnsi="Arial Narrow" w:cs="Arial"/>
                <w:sz w:val="20"/>
                <w:szCs w:val="20"/>
              </w:rPr>
              <w:t>кского му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ниципального района Воронежской области</w:t>
            </w:r>
          </w:p>
        </w:tc>
        <w:tc>
          <w:tcPr>
            <w:tcW w:w="1985" w:type="dxa"/>
          </w:tcPr>
          <w:p w:rsidR="004026B0" w:rsidRPr="00F66D0F" w:rsidRDefault="00B509C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30407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26B0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4026B0" w:rsidRPr="00F66D0F" w:rsidRDefault="004026B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04071" w:rsidRPr="00F66D0F" w:rsidTr="00F66D0F">
        <w:tc>
          <w:tcPr>
            <w:tcW w:w="1101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F66D0F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F66D0F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F66D0F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04071" w:rsidRPr="00F66D0F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F66D0F" w:rsidTr="00F66D0F">
        <w:tc>
          <w:tcPr>
            <w:tcW w:w="1101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46A4" w:rsidRPr="00F66D0F" w:rsidRDefault="005A46A4" w:rsidP="00776B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3. Выписка из Единого государственного реестра </w:t>
            </w:r>
            <w:r w:rsidR="00776B2A" w:rsidRPr="00F66D0F">
              <w:rPr>
                <w:rFonts w:ascii="Arial Narrow" w:hAnsi="Arial Narrow" w:cs="Arial"/>
                <w:sz w:val="20"/>
                <w:szCs w:val="20"/>
              </w:rPr>
              <w:t>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126" w:type="dxa"/>
          </w:tcPr>
          <w:p w:rsidR="005A46A4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-ИНН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-ОГРН;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-юридический адрес;</w:t>
            </w:r>
          </w:p>
          <w:p w:rsidR="00776B2A" w:rsidRPr="00F66D0F" w:rsidRDefault="00776B2A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-сведения о правоспособности</w:t>
            </w:r>
          </w:p>
        </w:tc>
        <w:tc>
          <w:tcPr>
            <w:tcW w:w="2552" w:type="dxa"/>
          </w:tcPr>
          <w:p w:rsidR="005A46A4" w:rsidRPr="00F66D0F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F66D0F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ФНС России</w:t>
            </w:r>
          </w:p>
        </w:tc>
        <w:tc>
          <w:tcPr>
            <w:tcW w:w="1238" w:type="dxa"/>
          </w:tcPr>
          <w:p w:rsidR="005A46A4" w:rsidRPr="00F66D0F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D0F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F66D0F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F66D0F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A46A4" w:rsidRPr="00F66D0F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F66D0F" w:rsidRDefault="00F66D0F" w:rsidP="004E6A2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2B4BB0" w:rsidRPr="00F66D0F" w:rsidRDefault="002B4BB0" w:rsidP="004E6A25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6. «Результат «</w:t>
      </w:r>
      <w:proofErr w:type="spellStart"/>
      <w:r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F66D0F" w:rsidTr="000B51F0">
        <w:tc>
          <w:tcPr>
            <w:tcW w:w="430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F66D0F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F66D0F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F66D0F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F66D0F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F66D0F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F66D0F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F66D0F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F66D0F" w:rsidTr="000B51F0">
        <w:trPr>
          <w:trHeight w:val="792"/>
        </w:trPr>
        <w:tc>
          <w:tcPr>
            <w:tcW w:w="430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F66D0F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F66D0F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F66D0F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F66D0F" w:rsidTr="00331F82">
        <w:tc>
          <w:tcPr>
            <w:tcW w:w="15534" w:type="dxa"/>
            <w:gridSpan w:val="9"/>
          </w:tcPr>
          <w:p w:rsidR="002464BA" w:rsidRPr="00F66D0F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F66D0F" w:rsidTr="000B51F0">
        <w:tc>
          <w:tcPr>
            <w:tcW w:w="430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F66D0F" w:rsidRDefault="000B51F0" w:rsidP="00B4426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</w:t>
            </w:r>
            <w:r w:rsidR="00B4426F">
              <w:rPr>
                <w:rFonts w:ascii="Arial Narrow" w:hAnsi="Arial Narrow" w:cs="Arial"/>
                <w:sz w:val="20"/>
                <w:szCs w:val="20"/>
              </w:rPr>
              <w:t>о прекращении права постоянного (бессрочного) пользования земельным участком, находящимся в муниципальной собственности</w:t>
            </w:r>
          </w:p>
        </w:tc>
        <w:tc>
          <w:tcPr>
            <w:tcW w:w="2063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F66D0F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F66D0F" w:rsidTr="000B51F0">
        <w:tc>
          <w:tcPr>
            <w:tcW w:w="430" w:type="dxa"/>
          </w:tcPr>
          <w:p w:rsidR="000B51F0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F66D0F" w:rsidRDefault="00776B2A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Мотивированный отказ в предоставлении муниципальной услуги</w:t>
            </w:r>
          </w:p>
        </w:tc>
        <w:tc>
          <w:tcPr>
            <w:tcW w:w="2063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F66D0F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776B2A" w:rsidRPr="00F66D0F" w:rsidRDefault="00776B2A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A5852" w:rsidRPr="00F66D0F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545E03" w:rsidRPr="00F66D0F" w:rsidRDefault="000B51F0" w:rsidP="003B6972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</w:t>
      </w:r>
      <w:r w:rsidR="00545E03" w:rsidRPr="00F66D0F">
        <w:rPr>
          <w:rFonts w:ascii="Arial Narrow" w:hAnsi="Arial Narrow" w:cs="Arial"/>
          <w:b/>
          <w:sz w:val="20"/>
          <w:szCs w:val="20"/>
        </w:rPr>
        <w:t>ел 7. «Технологические процессы предоставления «</w:t>
      </w:r>
      <w:proofErr w:type="spellStart"/>
      <w:r w:rsidR="00545E03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545E03" w:rsidRPr="00F66D0F">
        <w:rPr>
          <w:rFonts w:ascii="Arial Narrow" w:hAnsi="Arial Narrow" w:cs="Arial"/>
          <w:b/>
          <w:sz w:val="20"/>
          <w:szCs w:val="20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F66D0F" w:rsidTr="00FE06C1">
        <w:tc>
          <w:tcPr>
            <w:tcW w:w="543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F66D0F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F66D0F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F66D0F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F66D0F" w:rsidTr="00FE06C1">
        <w:tc>
          <w:tcPr>
            <w:tcW w:w="15843" w:type="dxa"/>
            <w:gridSpan w:val="7"/>
          </w:tcPr>
          <w:p w:rsidR="00042FB6" w:rsidRPr="00F66D0F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F66D0F" w:rsidTr="00FE06C1">
        <w:tc>
          <w:tcPr>
            <w:tcW w:w="543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F66D0F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F66D0F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F66D0F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F66D0F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776B2A" w:rsidRPr="00F66D0F" w:rsidRDefault="00776B2A" w:rsidP="00A9531B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379" w:type="dxa"/>
          </w:tcPr>
          <w:p w:rsidR="00776B2A" w:rsidRPr="00F66D0F" w:rsidRDefault="00776B2A" w:rsidP="00A9531B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76B2A" w:rsidRPr="00F66D0F" w:rsidRDefault="00776B2A" w:rsidP="00A9531B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- формирование и направление межведомственных запросов;</w:t>
            </w:r>
          </w:p>
          <w:p w:rsidR="00776B2A" w:rsidRPr="00F66D0F" w:rsidRDefault="00776B2A" w:rsidP="00A9531B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10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776B2A" w:rsidRPr="00F66D0F" w:rsidTr="00FE06C1">
        <w:tc>
          <w:tcPr>
            <w:tcW w:w="543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776B2A" w:rsidRPr="00F66D0F" w:rsidRDefault="00776B2A" w:rsidP="008C67BD">
            <w:pPr>
              <w:pStyle w:val="a8"/>
              <w:ind w:left="2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Подготовка проекта постановления администрации </w:t>
            </w:r>
            <w:r w:rsidR="008C67BD">
              <w:rPr>
                <w:rFonts w:ascii="Arial" w:hAnsi="Arial" w:cs="Arial"/>
                <w:sz w:val="20"/>
                <w:szCs w:val="20"/>
              </w:rPr>
              <w:t xml:space="preserve">о прекращении права постоянного (бессрочного) пользования земельными участками, находящимися в муниципальной </w:t>
            </w:r>
            <w:r w:rsidR="008C67BD">
              <w:rPr>
                <w:rFonts w:ascii="Arial" w:hAnsi="Arial" w:cs="Arial"/>
                <w:sz w:val="20"/>
                <w:szCs w:val="20"/>
              </w:rPr>
              <w:lastRenderedPageBreak/>
              <w:t>собственности</w:t>
            </w:r>
            <w:r w:rsidRPr="00F66D0F">
              <w:rPr>
                <w:rFonts w:ascii="Arial" w:hAnsi="Arial" w:cs="Arial"/>
                <w:sz w:val="20"/>
                <w:szCs w:val="20"/>
              </w:rPr>
              <w:t xml:space="preserve"> или подготовка мотивированного отказа в предоставлении муниципальной услуги.</w:t>
            </w:r>
          </w:p>
        </w:tc>
        <w:tc>
          <w:tcPr>
            <w:tcW w:w="6379" w:type="dxa"/>
          </w:tcPr>
          <w:p w:rsidR="00776B2A" w:rsidRPr="00F66D0F" w:rsidRDefault="00776B2A" w:rsidP="00A953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Подготовка проекта постановления администрации </w:t>
            </w:r>
            <w:r w:rsidR="008C67BD">
              <w:rPr>
                <w:rFonts w:ascii="Arial" w:hAnsi="Arial" w:cs="Arial"/>
                <w:sz w:val="20"/>
                <w:szCs w:val="20"/>
              </w:rPr>
              <w:t>о прекращении права постоянного (бессрочного) пользования земельными участками, находящимися в муниципальной собственности</w:t>
            </w:r>
            <w:r w:rsidR="008C67B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услуги;</w:t>
            </w:r>
          </w:p>
          <w:p w:rsidR="00776B2A" w:rsidRPr="00F66D0F" w:rsidRDefault="00776B2A" w:rsidP="00A9531B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>- подписание проекта постановления администрации об утверждении схемы расположения земельного участка на кадастровом плане территории, или подготовка мотивированного отказа в предоставлении муниципальной услуги;</w:t>
            </w:r>
          </w:p>
          <w:p w:rsidR="00776B2A" w:rsidRPr="00F66D0F" w:rsidRDefault="00776B2A" w:rsidP="008C67BD">
            <w:pPr>
              <w:pStyle w:val="a8"/>
              <w:spacing w:after="0"/>
              <w:ind w:left="2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lastRenderedPageBreak/>
              <w:t xml:space="preserve"> -регистрация постановления администрации </w:t>
            </w:r>
            <w:r w:rsidR="008C67BD">
              <w:rPr>
                <w:rFonts w:ascii="Arial" w:hAnsi="Arial" w:cs="Arial"/>
                <w:sz w:val="20"/>
                <w:szCs w:val="20"/>
              </w:rPr>
              <w:t>о прекращении права постоянного (бессрочного) пользования земельными участками, находящимися в муниципальной собственности</w:t>
            </w:r>
            <w:r w:rsidR="008C67B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мотивированного отказа в предоставлении муниципальной услуги.</w:t>
            </w:r>
          </w:p>
        </w:tc>
        <w:tc>
          <w:tcPr>
            <w:tcW w:w="1317" w:type="dxa"/>
          </w:tcPr>
          <w:p w:rsidR="00776B2A" w:rsidRPr="00F66D0F" w:rsidRDefault="00776B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19 дней</w:t>
            </w:r>
          </w:p>
        </w:tc>
        <w:tc>
          <w:tcPr>
            <w:tcW w:w="1518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776B2A" w:rsidRPr="00F66D0F" w:rsidRDefault="00776B2A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66D0F" w:rsidRPr="00F66D0F" w:rsidTr="00FE06C1">
        <w:tc>
          <w:tcPr>
            <w:tcW w:w="543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4" w:type="dxa"/>
          </w:tcPr>
          <w:p w:rsidR="00F66D0F" w:rsidRPr="00F66D0F" w:rsidRDefault="00F66D0F" w:rsidP="00A9531B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66D0F">
              <w:rPr>
                <w:rFonts w:ascii="Arial" w:hAnsi="Arial" w:cs="Arial"/>
                <w:sz w:val="20"/>
                <w:szCs w:val="20"/>
              </w:rPr>
              <w:t xml:space="preserve">Направление (выдача) заявителю постановления администрации </w:t>
            </w:r>
            <w:r w:rsidR="008C67BD">
              <w:rPr>
                <w:rFonts w:ascii="Arial" w:hAnsi="Arial" w:cs="Arial"/>
                <w:sz w:val="20"/>
                <w:szCs w:val="20"/>
              </w:rPr>
              <w:t>о прекращении права постоянного (бессрочного) пользования земельными участками, находящимися в муниципальной собственности</w:t>
            </w:r>
            <w:r w:rsidR="008C67BD" w:rsidRPr="00F66D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" w:hAnsi="Arial" w:cs="Arial"/>
                <w:sz w:val="20"/>
                <w:szCs w:val="20"/>
              </w:rPr>
              <w:t>или подготовка мотивированного отказа в предоставлении муниципальной услуги.</w:t>
            </w:r>
          </w:p>
          <w:p w:rsidR="00F66D0F" w:rsidRPr="00F66D0F" w:rsidRDefault="00F66D0F" w:rsidP="00A9531B">
            <w:pPr>
              <w:pStyle w:val="a8"/>
              <w:ind w:left="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</w:tcPr>
          <w:p w:rsidR="00F66D0F" w:rsidRPr="00F66D0F" w:rsidRDefault="00F66D0F" w:rsidP="00A9531B">
            <w:pPr>
              <w:pStyle w:val="a8"/>
              <w:ind w:left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0F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317" w:type="dxa"/>
          </w:tcPr>
          <w:p w:rsidR="00F66D0F" w:rsidRPr="00F66D0F" w:rsidRDefault="00F66D0F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 дня</w:t>
            </w:r>
          </w:p>
        </w:tc>
        <w:tc>
          <w:tcPr>
            <w:tcW w:w="1518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66D0F" w:rsidRPr="00F66D0F" w:rsidRDefault="00F66D0F" w:rsidP="005A74D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Pr="00F66D0F" w:rsidRDefault="008929A8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042FB6" w:rsidRPr="00F66D0F" w:rsidRDefault="00042FB6" w:rsidP="002673CF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6D0F">
        <w:rPr>
          <w:rFonts w:ascii="Arial Narrow" w:hAnsi="Arial Narrow" w:cs="Arial"/>
          <w:b/>
          <w:sz w:val="20"/>
          <w:szCs w:val="20"/>
        </w:rPr>
        <w:lastRenderedPageBreak/>
        <w:t>Раздел 8. «</w:t>
      </w:r>
      <w:r w:rsidR="00E1459B" w:rsidRPr="00F66D0F">
        <w:rPr>
          <w:rFonts w:ascii="Arial Narrow" w:hAnsi="Arial Narrow" w:cs="Arial"/>
          <w:b/>
          <w:sz w:val="20"/>
          <w:szCs w:val="20"/>
        </w:rPr>
        <w:t>Особенности предоставления «</w:t>
      </w:r>
      <w:proofErr w:type="spellStart"/>
      <w:r w:rsidR="00E1459B" w:rsidRPr="00F66D0F">
        <w:rPr>
          <w:rFonts w:ascii="Arial Narrow" w:hAnsi="Arial Narrow" w:cs="Arial"/>
          <w:b/>
          <w:sz w:val="20"/>
          <w:szCs w:val="20"/>
        </w:rPr>
        <w:t>подуслуги</w:t>
      </w:r>
      <w:proofErr w:type="spellEnd"/>
      <w:r w:rsidR="00E1459B" w:rsidRPr="00F66D0F">
        <w:rPr>
          <w:rFonts w:ascii="Arial Narrow" w:hAnsi="Arial Narrow" w:cs="Arial"/>
          <w:b/>
          <w:sz w:val="20"/>
          <w:szCs w:val="20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F66D0F" w:rsidTr="00152A2A">
        <w:tc>
          <w:tcPr>
            <w:tcW w:w="2190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F66D0F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F66D0F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F66D0F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F66D0F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F66D0F">
              <w:rPr>
                <w:rFonts w:ascii="Arial Narrow" w:hAnsi="Arial Narrow" w:cs="Arial"/>
                <w:sz w:val="20"/>
                <w:szCs w:val="20"/>
              </w:rPr>
              <w:br/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F66D0F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F66D0F" w:rsidTr="00152A2A">
        <w:tc>
          <w:tcPr>
            <w:tcW w:w="2190" w:type="dxa"/>
          </w:tcPr>
          <w:p w:rsidR="00D96152" w:rsidRPr="00F66D0F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F66D0F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F66D0F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F66D0F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F66D0F" w:rsidTr="00152A2A">
        <w:tc>
          <w:tcPr>
            <w:tcW w:w="2190" w:type="dxa"/>
          </w:tcPr>
          <w:p w:rsidR="00497456" w:rsidRPr="00F66D0F" w:rsidRDefault="008929A8" w:rsidP="004026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>ы: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администрации</w:t>
            </w:r>
            <w:r w:rsidR="00497456" w:rsidRPr="00F66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="00152A2A"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49745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887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F66D0F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F66D0F">
              <w:rPr>
                <w:rFonts w:ascii="Arial Narrow" w:hAnsi="Arial Narrow" w:cs="Arial"/>
                <w:sz w:val="20"/>
                <w:szCs w:val="20"/>
              </w:rPr>
              <w:t>официальный</w:t>
            </w:r>
            <w:proofErr w:type="gramEnd"/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 сайты: - администрации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 xml:space="preserve">-  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АУ «МФЦ» в сети Интернет: 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mfc.vr</w:t>
            </w:r>
            <w:proofErr w:type="spellEnd"/>
            <w:r w:rsidRPr="00F66D0F">
              <w:rPr>
                <w:rFonts w:ascii="Arial Narrow" w:hAnsi="Arial Narrow" w:cs="Arial"/>
                <w:sz w:val="20"/>
                <w:szCs w:val="20"/>
                <w:lang w:val="en-US"/>
              </w:rPr>
              <w:t>n</w:t>
            </w:r>
            <w:r w:rsidRPr="00F66D0F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F66D0F" w:rsidRDefault="00152A2A" w:rsidP="00152A2A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66D0F">
              <w:rPr>
                <w:rFonts w:ascii="Arial Narrow" w:hAnsi="Arial Narrow" w:cs="Arial"/>
                <w:sz w:val="20"/>
                <w:szCs w:val="20"/>
              </w:rPr>
              <w:t xml:space="preserve">официальный сайт - администрации в сети Интернет 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www</w:t>
            </w:r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latadmin</w:t>
            </w:r>
            <w:proofErr w:type="spellEnd"/>
            <w:r w:rsidRPr="00F66D0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proofErr w:type="spellStart"/>
            <w:r w:rsidRPr="00F66D0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96152" w:rsidRPr="00F66D0F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F66D0F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F66D0F" w:rsidRDefault="00704366">
      <w:pPr>
        <w:rPr>
          <w:rFonts w:ascii="Arial Narrow" w:hAnsi="Arial Narrow" w:cs="Arial"/>
          <w:sz w:val="20"/>
          <w:szCs w:val="20"/>
        </w:rPr>
      </w:pPr>
      <w:r w:rsidRPr="00F66D0F">
        <w:rPr>
          <w:rFonts w:ascii="Arial Narrow" w:hAnsi="Arial Narrow" w:cs="Arial"/>
          <w:sz w:val="20"/>
          <w:szCs w:val="20"/>
        </w:rPr>
        <w:br w:type="page"/>
      </w:r>
    </w:p>
    <w:p w:rsidR="00F95995" w:rsidRPr="00F66D0F" w:rsidRDefault="00F95995" w:rsidP="004026B0">
      <w:pPr>
        <w:jc w:val="both"/>
        <w:rPr>
          <w:rFonts w:ascii="Times New Roman" w:hAnsi="Times New Roman" w:cs="Times New Roman"/>
          <w:sz w:val="20"/>
          <w:szCs w:val="20"/>
        </w:rPr>
        <w:sectPr w:rsidR="00F95995" w:rsidRPr="00F66D0F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940"/>
        <w:gridCol w:w="9225"/>
      </w:tblGrid>
      <w:tr w:rsidR="008C67BD" w:rsidRPr="008C67BD" w:rsidTr="008C67BD">
        <w:tc>
          <w:tcPr>
            <w:tcW w:w="1940" w:type="dxa"/>
            <w:shd w:val="clear" w:color="auto" w:fill="auto"/>
          </w:tcPr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25" w:type="dxa"/>
            <w:shd w:val="clear" w:color="auto" w:fill="auto"/>
          </w:tcPr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Приложение № 2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к Административному регламенту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 xml:space="preserve">В администрацию Латненского городского поселения 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(Ф.И.О.)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Для физических лиц: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 xml:space="preserve"> (Ф.И.О. заявителя)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(паспортные данные)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(по доверенности в интересах)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(адрес регистрации)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Контактный телефон 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(указывается по желанию)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Для юридических лиц: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(полное наименование юридического лица)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(Ф.И.О. руководителя)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(почтовый адрес)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______________________________________________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(по доверенности в интересах)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ОГРН________________________________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ИНН________________________________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Контактный телефон ___________________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8C67BD">
              <w:rPr>
                <w:rFonts w:ascii="Arial Narrow" w:hAnsi="Arial Narrow" w:cs="Arial"/>
                <w:sz w:val="20"/>
                <w:szCs w:val="20"/>
              </w:rPr>
              <w:t>(указывается по желанию)</w:t>
            </w:r>
          </w:p>
          <w:p w:rsidR="008C67BD" w:rsidRPr="008C67BD" w:rsidRDefault="008C67BD" w:rsidP="008C67BD">
            <w:pPr>
              <w:pStyle w:val="a6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 Narrow" w:hAnsi="Arial Narrow" w:cs="Arial"/>
          <w:sz w:val="20"/>
          <w:szCs w:val="20"/>
        </w:rPr>
      </w:pP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 Narrow" w:hAnsi="Arial Narrow" w:cs="Arial"/>
          <w:sz w:val="20"/>
          <w:szCs w:val="20"/>
        </w:rPr>
      </w:pP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ЗАЯВЛЕНИЕ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 xml:space="preserve">о прекращении права постоянного (бессрочного) пользования 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земельным участком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Arial"/>
          <w:sz w:val="20"/>
          <w:szCs w:val="20"/>
        </w:rPr>
      </w:pP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Прошу прекратить право постоянного (бессрочного) пользования земельным участком, находящимся в собственности муниципального образования _______________________, или государственная собственность на который не разграничена  (не нужное зачеркнуть)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 xml:space="preserve">площадью ___________ кв. м, кадастровый номер_____________________ (при наличии), расположенный по </w:t>
      </w:r>
      <w:proofErr w:type="spellStart"/>
      <w:r w:rsidRPr="008C67BD">
        <w:rPr>
          <w:rFonts w:ascii="Arial Narrow" w:hAnsi="Arial Narrow" w:cs="Arial"/>
          <w:sz w:val="20"/>
          <w:szCs w:val="20"/>
        </w:rPr>
        <w:t>адресу:_______________________</w:t>
      </w:r>
      <w:proofErr w:type="spellEnd"/>
      <w:r w:rsidRPr="008C67BD">
        <w:rPr>
          <w:rFonts w:ascii="Arial Narrow" w:hAnsi="Arial Narrow" w:cs="Arial"/>
          <w:sz w:val="20"/>
          <w:szCs w:val="20"/>
        </w:rPr>
        <w:t>.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Приложения: (указывается список прилагаемых к заявлению документов):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________________________________________________________________________________________________________________________________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>_______________________     _______________         _________________</w:t>
      </w:r>
    </w:p>
    <w:p w:rsidR="008C67BD" w:rsidRPr="008C67BD" w:rsidRDefault="008C67BD" w:rsidP="008C67BD">
      <w:pPr>
        <w:pStyle w:val="a6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 xml:space="preserve"> (должность)                                       (подпись)                                          (фамилия И.О.)</w:t>
      </w:r>
    </w:p>
    <w:p w:rsidR="008C67BD" w:rsidRPr="008C67BD" w:rsidRDefault="008C67BD" w:rsidP="008C67BD">
      <w:pPr>
        <w:spacing w:after="0" w:line="240" w:lineRule="auto"/>
        <w:ind w:firstLine="709"/>
        <w:rPr>
          <w:rFonts w:ascii="Arial Narrow" w:hAnsi="Arial Narrow" w:cs="Arial"/>
          <w:sz w:val="20"/>
          <w:szCs w:val="20"/>
        </w:rPr>
      </w:pPr>
      <w:r w:rsidRPr="008C67BD">
        <w:rPr>
          <w:rFonts w:ascii="Arial Narrow" w:hAnsi="Arial Narrow" w:cs="Arial"/>
          <w:sz w:val="20"/>
          <w:szCs w:val="20"/>
        </w:rPr>
        <w:t xml:space="preserve">        М.П.</w:t>
      </w:r>
    </w:p>
    <w:p w:rsidR="008C67BD" w:rsidRPr="008C67BD" w:rsidRDefault="008C67BD" w:rsidP="008C67BD">
      <w:pPr>
        <w:pStyle w:val="ConsPlusNonformat"/>
        <w:ind w:firstLine="709"/>
        <w:jc w:val="both"/>
        <w:rPr>
          <w:rFonts w:ascii="Arial Narrow" w:hAnsi="Arial Narrow" w:cs="Arial"/>
        </w:rPr>
      </w:pPr>
    </w:p>
    <w:p w:rsidR="008C67BD" w:rsidRPr="008C67BD" w:rsidRDefault="008C67BD" w:rsidP="008C67BD">
      <w:pPr>
        <w:pStyle w:val="ConsPlusNonformat"/>
        <w:ind w:firstLine="709"/>
        <w:jc w:val="both"/>
        <w:rPr>
          <w:rFonts w:ascii="Arial Narrow" w:hAnsi="Arial Narrow" w:cs="Arial"/>
        </w:rPr>
      </w:pPr>
    </w:p>
    <w:p w:rsidR="008C67BD" w:rsidRPr="008C67BD" w:rsidRDefault="008C67BD" w:rsidP="008C67BD">
      <w:pPr>
        <w:pStyle w:val="ConsPlusNonformat"/>
        <w:ind w:firstLine="709"/>
        <w:jc w:val="both"/>
        <w:rPr>
          <w:rFonts w:ascii="Arial Narrow" w:hAnsi="Arial Narrow" w:cs="Arial"/>
        </w:rPr>
      </w:pPr>
    </w:p>
    <w:p w:rsidR="00042FB6" w:rsidRPr="00F66D0F" w:rsidRDefault="00042FB6" w:rsidP="008C67BD">
      <w:pPr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042FB6" w:rsidRPr="00F66D0F" w:rsidSect="005A74D6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6DFC"/>
    <w:rsid w:val="00117AE3"/>
    <w:rsid w:val="00124178"/>
    <w:rsid w:val="00124BBB"/>
    <w:rsid w:val="00152A2A"/>
    <w:rsid w:val="001600E2"/>
    <w:rsid w:val="001906FB"/>
    <w:rsid w:val="001977CF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75C38"/>
    <w:rsid w:val="00476B26"/>
    <w:rsid w:val="0049381A"/>
    <w:rsid w:val="00497456"/>
    <w:rsid w:val="004A468E"/>
    <w:rsid w:val="004B74D0"/>
    <w:rsid w:val="004E6A25"/>
    <w:rsid w:val="004E6AA6"/>
    <w:rsid w:val="004F27B6"/>
    <w:rsid w:val="00500768"/>
    <w:rsid w:val="005203C1"/>
    <w:rsid w:val="00534EA3"/>
    <w:rsid w:val="00540A0A"/>
    <w:rsid w:val="00545E03"/>
    <w:rsid w:val="0056189F"/>
    <w:rsid w:val="00564744"/>
    <w:rsid w:val="0057016B"/>
    <w:rsid w:val="00581E4C"/>
    <w:rsid w:val="0059494C"/>
    <w:rsid w:val="005A46A4"/>
    <w:rsid w:val="005A74D6"/>
    <w:rsid w:val="005B712E"/>
    <w:rsid w:val="005D33BD"/>
    <w:rsid w:val="005D5C9F"/>
    <w:rsid w:val="005F79E9"/>
    <w:rsid w:val="006328B3"/>
    <w:rsid w:val="006616F3"/>
    <w:rsid w:val="00665C62"/>
    <w:rsid w:val="00692ADE"/>
    <w:rsid w:val="006A5F29"/>
    <w:rsid w:val="006E136D"/>
    <w:rsid w:val="006E5CCA"/>
    <w:rsid w:val="006F70E1"/>
    <w:rsid w:val="00704366"/>
    <w:rsid w:val="00704536"/>
    <w:rsid w:val="00707960"/>
    <w:rsid w:val="00707AAE"/>
    <w:rsid w:val="0072751A"/>
    <w:rsid w:val="00747423"/>
    <w:rsid w:val="00752AAD"/>
    <w:rsid w:val="00774B6E"/>
    <w:rsid w:val="00776B2A"/>
    <w:rsid w:val="00783280"/>
    <w:rsid w:val="00791A63"/>
    <w:rsid w:val="007928AA"/>
    <w:rsid w:val="00792C8D"/>
    <w:rsid w:val="007A4E69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67BD"/>
    <w:rsid w:val="008C7112"/>
    <w:rsid w:val="008D0F62"/>
    <w:rsid w:val="008D6BD0"/>
    <w:rsid w:val="00976822"/>
    <w:rsid w:val="00985DDD"/>
    <w:rsid w:val="00990635"/>
    <w:rsid w:val="0099080E"/>
    <w:rsid w:val="0099224A"/>
    <w:rsid w:val="009D6B11"/>
    <w:rsid w:val="00A4396D"/>
    <w:rsid w:val="00A9531B"/>
    <w:rsid w:val="00A95E25"/>
    <w:rsid w:val="00AA4815"/>
    <w:rsid w:val="00AC2A53"/>
    <w:rsid w:val="00AC3A22"/>
    <w:rsid w:val="00AC4C17"/>
    <w:rsid w:val="00AD3E7B"/>
    <w:rsid w:val="00B01591"/>
    <w:rsid w:val="00B11BC8"/>
    <w:rsid w:val="00B169A7"/>
    <w:rsid w:val="00B16C18"/>
    <w:rsid w:val="00B35742"/>
    <w:rsid w:val="00B37A3E"/>
    <w:rsid w:val="00B40C6A"/>
    <w:rsid w:val="00B4426F"/>
    <w:rsid w:val="00B509C4"/>
    <w:rsid w:val="00B65D52"/>
    <w:rsid w:val="00B72F77"/>
    <w:rsid w:val="00B90096"/>
    <w:rsid w:val="00B933F0"/>
    <w:rsid w:val="00BA53C5"/>
    <w:rsid w:val="00BA5852"/>
    <w:rsid w:val="00BB7CB7"/>
    <w:rsid w:val="00BC10AC"/>
    <w:rsid w:val="00BC44C9"/>
    <w:rsid w:val="00C0295B"/>
    <w:rsid w:val="00C03416"/>
    <w:rsid w:val="00C15995"/>
    <w:rsid w:val="00C34866"/>
    <w:rsid w:val="00C3713A"/>
    <w:rsid w:val="00C72848"/>
    <w:rsid w:val="00C915E2"/>
    <w:rsid w:val="00CC47DA"/>
    <w:rsid w:val="00CD7F0E"/>
    <w:rsid w:val="00CE76ED"/>
    <w:rsid w:val="00CF14E9"/>
    <w:rsid w:val="00D11D76"/>
    <w:rsid w:val="00D16FE7"/>
    <w:rsid w:val="00D414FB"/>
    <w:rsid w:val="00D63A1E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459B"/>
    <w:rsid w:val="00E25311"/>
    <w:rsid w:val="00E51702"/>
    <w:rsid w:val="00E667A5"/>
    <w:rsid w:val="00E74102"/>
    <w:rsid w:val="00E75E70"/>
    <w:rsid w:val="00E77F24"/>
    <w:rsid w:val="00EC1080"/>
    <w:rsid w:val="00ED1FBA"/>
    <w:rsid w:val="00EE5021"/>
    <w:rsid w:val="00EE6D19"/>
    <w:rsid w:val="00EF73FA"/>
    <w:rsid w:val="00F05CC1"/>
    <w:rsid w:val="00F42F88"/>
    <w:rsid w:val="00F44FE9"/>
    <w:rsid w:val="00F6347D"/>
    <w:rsid w:val="00F66D0F"/>
    <w:rsid w:val="00F67C44"/>
    <w:rsid w:val="00F95995"/>
    <w:rsid w:val="00FB0991"/>
    <w:rsid w:val="00FB7234"/>
    <w:rsid w:val="00FD039D"/>
    <w:rsid w:val="00FE06C1"/>
    <w:rsid w:val="00FF3E94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776B2A"/>
    <w:pPr>
      <w:spacing w:after="120" w:line="240" w:lineRule="auto"/>
    </w:pPr>
    <w:rPr>
      <w:rFonts w:ascii="Courier New" w:eastAsia="Calibri" w:hAnsi="Courier New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76B2A"/>
    <w:rPr>
      <w:rFonts w:ascii="Courier New" w:eastAsia="Calibri" w:hAnsi="Courier New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2888E-50D6-43EB-ABCC-1EAAE4F4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29</cp:revision>
  <cp:lastPrinted>2016-08-08T07:10:00Z</cp:lastPrinted>
  <dcterms:created xsi:type="dcterms:W3CDTF">2016-08-08T08:28:00Z</dcterms:created>
  <dcterms:modified xsi:type="dcterms:W3CDTF">2016-09-08T12:30:00Z</dcterms:modified>
</cp:coreProperties>
</file>